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DF" w:rsidRDefault="006913DF" w:rsidP="006913DF">
      <w:pPr>
        <w:jc w:val="center"/>
        <w:rPr>
          <w:b/>
          <w:color w:val="000000" w:themeColor="text1"/>
          <w:sz w:val="28"/>
        </w:rPr>
      </w:pPr>
      <w:r w:rsidRPr="003051CD">
        <w:rPr>
          <w:b/>
          <w:noProof/>
          <w:color w:val="000000" w:themeColor="text1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-113030</wp:posOffset>
            </wp:positionV>
            <wp:extent cx="2670810" cy="2147570"/>
            <wp:effectExtent l="19050" t="0" r="0" b="0"/>
            <wp:wrapTight wrapText="bothSides">
              <wp:wrapPolygon edited="0">
                <wp:start x="-154" y="0"/>
                <wp:lineTo x="-154" y="21459"/>
                <wp:lineTo x="21569" y="21459"/>
                <wp:lineTo x="21569" y="0"/>
                <wp:lineTo x="-154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56" t="2626" r="6652" b="4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51D0">
        <w:rPr>
          <w:b/>
          <w:color w:val="000000" w:themeColor="text1"/>
          <w:sz w:val="28"/>
        </w:rPr>
        <w:t>RE</w:t>
      </w:r>
      <w:r>
        <w:rPr>
          <w:b/>
          <w:color w:val="000000" w:themeColor="text1"/>
          <w:sz w:val="28"/>
        </w:rPr>
        <w:t>LATÓRIO INFORMATIVO DO ENCONTRO ARQUI</w:t>
      </w:r>
      <w:r w:rsidRPr="004451D0">
        <w:rPr>
          <w:b/>
          <w:color w:val="000000" w:themeColor="text1"/>
          <w:sz w:val="28"/>
        </w:rPr>
        <w:t>DIOCESANO DE COORDENAÇÕES E REPRESENTAÇÕES DO MINISTÉRIO DOS COROINHAS</w:t>
      </w:r>
    </w:p>
    <w:p w:rsidR="006913DF" w:rsidRPr="008F1DF1" w:rsidRDefault="006913DF" w:rsidP="006913DF">
      <w:pPr>
        <w:spacing w:after="0" w:line="240" w:lineRule="auto"/>
        <w:jc w:val="center"/>
        <w:rPr>
          <w:b/>
          <w:color w:val="000000" w:themeColor="text1"/>
          <w:sz w:val="24"/>
        </w:rPr>
      </w:pPr>
      <w:r w:rsidRPr="008F1DF1">
        <w:rPr>
          <w:b/>
          <w:color w:val="000000" w:themeColor="text1"/>
          <w:sz w:val="24"/>
        </w:rPr>
        <w:t>REFERÊNCIA</w:t>
      </w:r>
    </w:p>
    <w:p w:rsidR="006913DF" w:rsidRDefault="006913DF" w:rsidP="006913DF">
      <w:pPr>
        <w:spacing w:after="0" w:line="240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08</w:t>
      </w:r>
      <w:r w:rsidRPr="008F1DF1">
        <w:rPr>
          <w:b/>
          <w:color w:val="000000" w:themeColor="text1"/>
          <w:sz w:val="24"/>
        </w:rPr>
        <w:t xml:space="preserve"> de </w:t>
      </w:r>
      <w:r>
        <w:rPr>
          <w:b/>
          <w:color w:val="000000" w:themeColor="text1"/>
          <w:sz w:val="24"/>
        </w:rPr>
        <w:t>Junho</w:t>
      </w:r>
      <w:r w:rsidRPr="008F1DF1">
        <w:rPr>
          <w:b/>
          <w:color w:val="000000" w:themeColor="text1"/>
          <w:sz w:val="24"/>
        </w:rPr>
        <w:t xml:space="preserve"> de 2013</w:t>
      </w:r>
    </w:p>
    <w:p w:rsidR="006913DF" w:rsidRDefault="006913DF" w:rsidP="006913DF">
      <w:pPr>
        <w:spacing w:after="0" w:line="240" w:lineRule="auto"/>
        <w:jc w:val="center"/>
        <w:rPr>
          <w:b/>
          <w:color w:val="000000" w:themeColor="text1"/>
          <w:sz w:val="24"/>
        </w:rPr>
      </w:pPr>
    </w:p>
    <w:p w:rsidR="006913DF" w:rsidRPr="008F1DF1" w:rsidRDefault="006913DF" w:rsidP="006913DF">
      <w:pPr>
        <w:spacing w:after="0" w:line="240" w:lineRule="auto"/>
        <w:jc w:val="center"/>
        <w:rPr>
          <w:b/>
          <w:color w:val="000000" w:themeColor="text1"/>
          <w:sz w:val="24"/>
        </w:rPr>
      </w:pPr>
    </w:p>
    <w:p w:rsidR="006913DF" w:rsidRPr="004451D0" w:rsidRDefault="006913DF" w:rsidP="006913DF">
      <w:pPr>
        <w:jc w:val="both"/>
        <w:rPr>
          <w:color w:val="000000" w:themeColor="text1"/>
          <w:sz w:val="24"/>
        </w:rPr>
      </w:pPr>
      <w:r w:rsidRPr="004451D0">
        <w:rPr>
          <w:color w:val="000000" w:themeColor="text1"/>
          <w:sz w:val="24"/>
        </w:rPr>
        <w:t xml:space="preserve">O Núcleo de Articulação Diocesana dos Coroinhas, como é de compromisso particular do mesmo, vem por meio deste documento disponibilizar o relatório do ultimo encontro acontecido no dia </w:t>
      </w:r>
      <w:r>
        <w:rPr>
          <w:color w:val="000000" w:themeColor="text1"/>
          <w:sz w:val="24"/>
        </w:rPr>
        <w:t>08</w:t>
      </w:r>
      <w:r w:rsidRPr="004451D0">
        <w:rPr>
          <w:color w:val="000000" w:themeColor="text1"/>
          <w:sz w:val="24"/>
        </w:rPr>
        <w:t xml:space="preserve"> de </w:t>
      </w:r>
      <w:r>
        <w:rPr>
          <w:color w:val="000000" w:themeColor="text1"/>
          <w:sz w:val="24"/>
        </w:rPr>
        <w:t>Junho do corrente ano, no</w:t>
      </w:r>
      <w:r w:rsidRPr="004451D0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Salão Paroquial da Paróquia de Nossa Senhora da Salete</w:t>
      </w:r>
      <w:r w:rsidRPr="004451D0">
        <w:rPr>
          <w:color w:val="000000" w:themeColor="text1"/>
          <w:sz w:val="24"/>
        </w:rPr>
        <w:t xml:space="preserve">. Assim também, viabilizar a socialização das informações e demandas referentes ao Ministério dos Coroinhas da </w:t>
      </w:r>
      <w:r>
        <w:rPr>
          <w:color w:val="000000" w:themeColor="text1"/>
          <w:sz w:val="24"/>
        </w:rPr>
        <w:t>Arquidi</w:t>
      </w:r>
      <w:r w:rsidRPr="004451D0">
        <w:rPr>
          <w:color w:val="000000" w:themeColor="text1"/>
          <w:sz w:val="24"/>
        </w:rPr>
        <w:t>ocese de Fortaleza.</w:t>
      </w:r>
    </w:p>
    <w:p w:rsidR="006913DF" w:rsidRDefault="006913DF" w:rsidP="006913DF">
      <w:pPr>
        <w:jc w:val="both"/>
        <w:rPr>
          <w:color w:val="000000" w:themeColor="text1"/>
          <w:sz w:val="24"/>
        </w:rPr>
      </w:pPr>
      <w:r w:rsidRPr="004451D0">
        <w:rPr>
          <w:color w:val="000000" w:themeColor="text1"/>
          <w:sz w:val="24"/>
        </w:rPr>
        <w:t xml:space="preserve">Estiveram presentes um total de </w:t>
      </w:r>
      <w:r>
        <w:rPr>
          <w:color w:val="000000" w:themeColor="text1"/>
          <w:sz w:val="24"/>
        </w:rPr>
        <w:t>40</w:t>
      </w:r>
      <w:r w:rsidRPr="004451D0">
        <w:rPr>
          <w:color w:val="000000" w:themeColor="text1"/>
          <w:sz w:val="24"/>
        </w:rPr>
        <w:t xml:space="preserve"> pessoas entre</w:t>
      </w:r>
      <w:r>
        <w:rPr>
          <w:color w:val="000000" w:themeColor="text1"/>
          <w:sz w:val="24"/>
        </w:rPr>
        <w:t xml:space="preserve"> membros,</w:t>
      </w:r>
      <w:r w:rsidRPr="004451D0">
        <w:rPr>
          <w:color w:val="000000" w:themeColor="text1"/>
          <w:sz w:val="24"/>
        </w:rPr>
        <w:t xml:space="preserve"> representantes e coordenadores dos variados grupos </w:t>
      </w:r>
      <w:r>
        <w:rPr>
          <w:color w:val="000000" w:themeColor="text1"/>
          <w:sz w:val="24"/>
        </w:rPr>
        <w:t>de coroinhas de nossa Arquid</w:t>
      </w:r>
      <w:r w:rsidRPr="004451D0">
        <w:rPr>
          <w:color w:val="000000" w:themeColor="text1"/>
          <w:sz w:val="24"/>
        </w:rPr>
        <w:t xml:space="preserve">iocese. Neste montante estiveram representadas </w:t>
      </w:r>
      <w:r>
        <w:rPr>
          <w:color w:val="000000" w:themeColor="text1"/>
          <w:sz w:val="24"/>
        </w:rPr>
        <w:t>26</w:t>
      </w:r>
      <w:r w:rsidRPr="004451D0">
        <w:rPr>
          <w:color w:val="000000" w:themeColor="text1"/>
          <w:sz w:val="24"/>
        </w:rPr>
        <w:t xml:space="preserve"> Paróqui</w:t>
      </w:r>
      <w:r>
        <w:rPr>
          <w:color w:val="000000" w:themeColor="text1"/>
          <w:sz w:val="24"/>
        </w:rPr>
        <w:t>as das seis regiões episcopais metropolitanas e da Região Episcopal Serra.</w:t>
      </w:r>
    </w:p>
    <w:p w:rsidR="006913DF" w:rsidRDefault="006913DF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Destacamos a necessidade de mais uma vez chamar a atenção do compromisso que deve ser feito a todos os outros coordenadores e representantes que ainda não apareceram nestes encontros a nível arquidiocese de interesse para todo Ministério dos Coroinhas. Estejam atentos aos próximos encontros e venha participar. </w:t>
      </w:r>
    </w:p>
    <w:p w:rsidR="002F213D" w:rsidRDefault="002F213D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Mas também queremos registrar a rica participação que aconteceu de modo particular neste encontro, a maioria dos presentes fez a diferença pela participação ativa ao decorrer do encontro, opinaram, perguntaram e também responderam, fazendo com este encontro se tornasse um dos mais dinâmicos que aconteceu até agora.</w:t>
      </w:r>
    </w:p>
    <w:p w:rsidR="00B36063" w:rsidRDefault="006913DF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O encontro do dia 08 de Junho iniciou com a acolhida calorosa do nosso irmão </w:t>
      </w:r>
      <w:proofErr w:type="gramStart"/>
      <w:r>
        <w:rPr>
          <w:color w:val="000000" w:themeColor="text1"/>
          <w:sz w:val="24"/>
        </w:rPr>
        <w:t>Pe</w:t>
      </w:r>
      <w:proofErr w:type="gramEnd"/>
      <w:r>
        <w:rPr>
          <w:color w:val="000000" w:themeColor="text1"/>
          <w:sz w:val="24"/>
        </w:rPr>
        <w:t>. Fernando, Pároco da Paróquia que nos acolheu, seguido pela acolhida promovida pelos coordenadores do grupo de coroinhas da mencionada paróquia que nos preparou um café da manhã caprichado e bem proveitoso</w:t>
      </w:r>
      <w:r w:rsidR="00B36063">
        <w:rPr>
          <w:color w:val="000000" w:themeColor="text1"/>
          <w:sz w:val="24"/>
        </w:rPr>
        <w:t xml:space="preserve">, concluindo este momento com a oração inicial protagonizado pelo mesmo grupo anfitrião. </w:t>
      </w:r>
      <w:r>
        <w:rPr>
          <w:color w:val="000000" w:themeColor="text1"/>
          <w:sz w:val="24"/>
        </w:rPr>
        <w:t xml:space="preserve"> </w:t>
      </w:r>
    </w:p>
    <w:p w:rsidR="00B36063" w:rsidRDefault="006913DF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Terminada o momento orante se seguiu para a leitura do relatório do encontro anterior, continuando logo em seguida com a pauta</w:t>
      </w:r>
      <w:r w:rsidR="00B36063">
        <w:rPr>
          <w:color w:val="000000" w:themeColor="text1"/>
          <w:sz w:val="24"/>
        </w:rPr>
        <w:t xml:space="preserve"> do encontro que se estendeu na discussão e partilha dos primeiros esboços do nosso futuro regimento interno de coroinhas a nível arquidiocesano.</w:t>
      </w:r>
    </w:p>
    <w:p w:rsidR="00B36063" w:rsidRDefault="00B36063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Esta discussão se organizou da seguinte forma: até o momento foi pensado em iniciarmos a deliberação de três perspectivas para o regimento interno: Critérios para Admissão; Competências dos Coroinhas e Missão dos Coroinhas. Para isso foi dividido o grupo em três subgrupos e cada subgrupo ficou com a incumbência de pensar e elaborar as primeiras linhas destas perspectivas.</w:t>
      </w:r>
    </w:p>
    <w:p w:rsidR="00B36063" w:rsidRDefault="00B36063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Lembramos que aquilo que foi discutido planejado nos grupos e partilhado em plenário ainda não constitui as deliberações do regimento propriamente ditas, todas elas serão recolhidas, estudadas, avaliadas, incrementadas e posteriormente retomadas mais uma alguma vez, para enfim, de forma coletiva</w:t>
      </w:r>
      <w:r w:rsidR="00756DE1">
        <w:rPr>
          <w:color w:val="000000" w:themeColor="text1"/>
          <w:sz w:val="24"/>
        </w:rPr>
        <w:t xml:space="preserve"> </w:t>
      </w:r>
      <w:proofErr w:type="gramStart"/>
      <w:r w:rsidR="00756DE1">
        <w:rPr>
          <w:color w:val="000000" w:themeColor="text1"/>
          <w:sz w:val="24"/>
        </w:rPr>
        <w:t>concretizarmos</w:t>
      </w:r>
      <w:proofErr w:type="gramEnd"/>
      <w:r w:rsidR="00756DE1">
        <w:rPr>
          <w:color w:val="000000" w:themeColor="text1"/>
          <w:sz w:val="24"/>
        </w:rPr>
        <w:t xml:space="preserve"> o “Regimento Interno” dos Coroinhas a nível arquidiocesano.</w:t>
      </w:r>
    </w:p>
    <w:p w:rsidR="00756DE1" w:rsidRDefault="00756DE1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Segue abaixo o esboço planejado pelos subgrupos e partilhado em plenário sobre as perspectivas apresentadas neste conteúdo:</w:t>
      </w:r>
    </w:p>
    <w:p w:rsidR="00756DE1" w:rsidRPr="00D8738C" w:rsidRDefault="00756DE1" w:rsidP="006913DF">
      <w:pPr>
        <w:jc w:val="both"/>
        <w:rPr>
          <w:b/>
          <w:color w:val="000000" w:themeColor="text1"/>
          <w:sz w:val="24"/>
        </w:rPr>
      </w:pPr>
      <w:r w:rsidRPr="00D8738C">
        <w:rPr>
          <w:b/>
          <w:color w:val="000000" w:themeColor="text1"/>
          <w:sz w:val="24"/>
        </w:rPr>
        <w:t>CRITÉRIOS DE ADMISSÃO</w:t>
      </w:r>
    </w:p>
    <w:p w:rsidR="00756DE1" w:rsidRDefault="00756DE1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Devem ter o Sacramento da Primeira Eucaristia; Devem ter disposição para o exercício do Ministério dos Coroinhas;</w:t>
      </w:r>
      <w:r w:rsidR="005E407A">
        <w:rPr>
          <w:color w:val="000000" w:themeColor="text1"/>
          <w:sz w:val="24"/>
        </w:rPr>
        <w:t xml:space="preserve"> </w:t>
      </w:r>
      <w:r w:rsidR="00CA2CD8">
        <w:rPr>
          <w:color w:val="000000" w:themeColor="text1"/>
          <w:sz w:val="24"/>
        </w:rPr>
        <w:t>Serem</w:t>
      </w:r>
      <w:r w:rsidR="005E407A">
        <w:rPr>
          <w:color w:val="000000" w:themeColor="text1"/>
          <w:sz w:val="24"/>
        </w:rPr>
        <w:t xml:space="preserve"> admitidos tanto meninas como meninos; Estabelecer uma idade máxima para o ingresso no ministério dos coroinhas; </w:t>
      </w:r>
      <w:r w:rsidR="00CA2CD8">
        <w:rPr>
          <w:color w:val="000000" w:themeColor="text1"/>
          <w:sz w:val="24"/>
        </w:rPr>
        <w:t>Estabelecer um período</w:t>
      </w:r>
      <w:r w:rsidR="005E407A">
        <w:rPr>
          <w:color w:val="000000" w:themeColor="text1"/>
          <w:sz w:val="24"/>
        </w:rPr>
        <w:t xml:space="preserve"> </w:t>
      </w:r>
      <w:r w:rsidR="00CA2CD8">
        <w:rPr>
          <w:color w:val="000000" w:themeColor="text1"/>
          <w:sz w:val="24"/>
        </w:rPr>
        <w:t>de formação solida para admissão de novos coroinhas e Elaborar um cronograma temático de formação para admissão de novos coroinhas.</w:t>
      </w:r>
    </w:p>
    <w:p w:rsidR="00CA2CD8" w:rsidRPr="00D8738C" w:rsidRDefault="00CA2CD8" w:rsidP="006913DF">
      <w:pPr>
        <w:jc w:val="both"/>
        <w:rPr>
          <w:b/>
          <w:color w:val="000000" w:themeColor="text1"/>
          <w:sz w:val="24"/>
        </w:rPr>
      </w:pPr>
      <w:r w:rsidRPr="00D8738C">
        <w:rPr>
          <w:b/>
          <w:color w:val="000000" w:themeColor="text1"/>
          <w:sz w:val="24"/>
        </w:rPr>
        <w:t>COMPETÊNCIAS DOS COROINHAS</w:t>
      </w:r>
    </w:p>
    <w:p w:rsidR="00CA2CD8" w:rsidRDefault="00D8738C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Responsáveis pelo zelo e organização dos objetos litúrgicos do altar; Zelar pelo Serviço do Altar perpassando pelas vestes e caráter físico do coroinha; Participar de forma ativa de todas as reuniões do seu grupo particular de coroinhas ou de qualquer outra reunião que se convoque e quando não for possível, justificar com antecedência.</w:t>
      </w:r>
    </w:p>
    <w:p w:rsidR="00D8738C" w:rsidRPr="00D8738C" w:rsidRDefault="00D8738C" w:rsidP="006913DF">
      <w:pPr>
        <w:jc w:val="both"/>
        <w:rPr>
          <w:b/>
          <w:color w:val="000000" w:themeColor="text1"/>
          <w:sz w:val="24"/>
        </w:rPr>
      </w:pPr>
      <w:r w:rsidRPr="00D8738C">
        <w:rPr>
          <w:b/>
          <w:color w:val="000000" w:themeColor="text1"/>
          <w:sz w:val="24"/>
        </w:rPr>
        <w:t>MISSÃO DOS COROINHAS</w:t>
      </w:r>
    </w:p>
    <w:p w:rsidR="00D8738C" w:rsidRDefault="00D8738C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Evangelizar a partir do Serviço do Altar. Tomar consciência que o serviço dos coroinhas é o Ministério por excelência, pois deve participar do Mistério da Eucaristia, antes, durante e depois do serviço litúrgico.</w:t>
      </w:r>
      <w:r w:rsidR="005F66B0">
        <w:rPr>
          <w:color w:val="000000" w:themeColor="text1"/>
          <w:sz w:val="24"/>
        </w:rPr>
        <w:t xml:space="preserve"> Ser testemunhas vivas, dentro e fora do altar, da comunhão com Jesus Cristo e a Igreja.</w:t>
      </w:r>
    </w:p>
    <w:p w:rsidR="005F66B0" w:rsidRDefault="005F66B0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Foram também apresentadas durante a partilha no plenário algumas indagações e outros questionamentos sobre alguns temas que ainda serão abordados no momento oportuno, por isso não será detido neste relatório a serie de interesses propostos, pois haverá o momento certo para retoma-las.</w:t>
      </w:r>
    </w:p>
    <w:p w:rsidR="002F213D" w:rsidRDefault="002F213D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Após o dialogo estabelecido no grupo sobre as partilhas que se desenvolveram a partir da pauta proposta, tivemos a oportunidade de cumprir com a responsabilidade acordada no encontro de maio da colaboração de algumas paróquias e áreas pastorais </w:t>
      </w:r>
      <w:r>
        <w:rPr>
          <w:color w:val="000000" w:themeColor="text1"/>
          <w:sz w:val="24"/>
        </w:rPr>
        <w:lastRenderedPageBreak/>
        <w:t>para a contratação dos banheiros químicos da missa dos coroinhas na catedral que acontecerá em agosto.</w:t>
      </w:r>
    </w:p>
    <w:p w:rsidR="002F213D" w:rsidRDefault="002F213D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Na oportunidade tivemos a presença da representante da empresa que irá locar os banheiros, para seja feito de forma transparente o contrato e a entrega da colaboração diretamente para a empresa responsável pelos banheiros químicos. Só que infelizmente nem todas as paróquias e áreas pastorais que se responsabilizaram</w:t>
      </w:r>
      <w:r w:rsidR="00F36921">
        <w:rPr>
          <w:color w:val="000000" w:themeColor="text1"/>
          <w:sz w:val="24"/>
        </w:rPr>
        <w:t xml:space="preserve"> cumpriram com o que foi acordado.</w:t>
      </w:r>
    </w:p>
    <w:p w:rsidR="00F36921" w:rsidRDefault="00F36921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Por isso pedimos que as outras 11 paróquias e áreas pastorais que nos falta cumprir com o acordado possa entrar em contato com o Núcleo de Articulação Arquidiocesana dos Coroinhas – NUARCO para que seja dialogado a forma mais conveniente para a entrega da colaboração e assim possamos contratar os outros 11 banheiros que nos falta. Pedimos que isto seja feito o mais rápido possível, muito antes do próximo encontro a nível arquidiocesano.</w:t>
      </w:r>
    </w:p>
    <w:p w:rsidR="00F36921" w:rsidRDefault="00F36921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Informamos também que a empresa responsável pela locação dos banheiros nos prometeu um banheiro a mais para deficientes físicos, mas para isso é necessário que cumpramos com a meta estabelecida no encontro de maio. Isso também porque </w:t>
      </w:r>
      <w:proofErr w:type="gramStart"/>
      <w:r>
        <w:rPr>
          <w:color w:val="000000" w:themeColor="text1"/>
          <w:sz w:val="24"/>
        </w:rPr>
        <w:t>foi</w:t>
      </w:r>
      <w:proofErr w:type="gramEnd"/>
      <w:r>
        <w:rPr>
          <w:color w:val="000000" w:themeColor="text1"/>
          <w:sz w:val="24"/>
        </w:rPr>
        <w:t xml:space="preserve"> identificado coroinhas portadores de deficiência e pensando nesta minoria se torna conveniente que possamos também contempla-los em suas particularidades.</w:t>
      </w:r>
    </w:p>
    <w:p w:rsidR="00F36921" w:rsidRDefault="00DB46D6" w:rsidP="006913DF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Seguimos posteriormente com alguns avisos, culminando com oração e invocação da benção de Deus presidida pelo nosso querido Diácono Antônio Ximenes, que disponivelmente e sabiamente nos enriqueceu com sua simplicidade.</w:t>
      </w:r>
    </w:p>
    <w:p w:rsidR="00DC7774" w:rsidRPr="000B4004" w:rsidRDefault="00DC7774" w:rsidP="00DC7774">
      <w:pPr>
        <w:jc w:val="both"/>
        <w:rPr>
          <w:color w:val="000000" w:themeColor="text1"/>
          <w:sz w:val="24"/>
        </w:rPr>
      </w:pPr>
      <w:r w:rsidRPr="000B4004">
        <w:rPr>
          <w:color w:val="000000" w:themeColor="text1"/>
          <w:sz w:val="24"/>
        </w:rPr>
        <w:t xml:space="preserve">Enfim, pedimos que estejamos atentos ao próximo encontro das coordenações e representações de nossos coroinhas da </w:t>
      </w:r>
      <w:r>
        <w:rPr>
          <w:color w:val="000000" w:themeColor="text1"/>
          <w:sz w:val="24"/>
        </w:rPr>
        <w:t>Arquidiocese</w:t>
      </w:r>
      <w:r w:rsidRPr="000B4004">
        <w:rPr>
          <w:color w:val="000000" w:themeColor="text1"/>
          <w:sz w:val="24"/>
        </w:rPr>
        <w:t xml:space="preserve"> de Fortaleza que acontecerá no dia </w:t>
      </w:r>
      <w:r>
        <w:rPr>
          <w:b/>
          <w:color w:val="000000" w:themeColor="text1"/>
          <w:sz w:val="24"/>
        </w:rPr>
        <w:t>08</w:t>
      </w:r>
      <w:r w:rsidRPr="000B4004">
        <w:rPr>
          <w:b/>
          <w:color w:val="000000" w:themeColor="text1"/>
          <w:sz w:val="24"/>
        </w:rPr>
        <w:t xml:space="preserve"> de </w:t>
      </w:r>
      <w:r>
        <w:rPr>
          <w:b/>
          <w:color w:val="000000" w:themeColor="text1"/>
          <w:sz w:val="24"/>
        </w:rPr>
        <w:t>Julho ás 9h</w:t>
      </w:r>
      <w:r w:rsidRPr="000B4004">
        <w:rPr>
          <w:b/>
          <w:color w:val="000000" w:themeColor="text1"/>
          <w:sz w:val="24"/>
        </w:rPr>
        <w:t>, na</w:t>
      </w:r>
      <w:r>
        <w:rPr>
          <w:b/>
          <w:color w:val="000000" w:themeColor="text1"/>
          <w:sz w:val="24"/>
        </w:rPr>
        <w:t xml:space="preserve"> Catedral Metropolitana de Fortaleza</w:t>
      </w:r>
      <w:r w:rsidRPr="000B4004">
        <w:rPr>
          <w:rFonts w:cs="Arial"/>
          <w:b/>
          <w:color w:val="000000" w:themeColor="text1"/>
          <w:sz w:val="24"/>
        </w:rPr>
        <w:t xml:space="preserve">. </w:t>
      </w:r>
      <w:r w:rsidRPr="000B4004">
        <w:rPr>
          <w:color w:val="000000" w:themeColor="text1"/>
          <w:sz w:val="24"/>
        </w:rPr>
        <w:t xml:space="preserve">Não esqueçamos! Não faltemos! Sua presença é de suma importância para o Ministério dos Coroinhas de nossa </w:t>
      </w:r>
      <w:r>
        <w:rPr>
          <w:color w:val="000000" w:themeColor="text1"/>
          <w:sz w:val="24"/>
        </w:rPr>
        <w:t>Arquidiocese.</w:t>
      </w:r>
    </w:p>
    <w:p w:rsidR="00DC7774" w:rsidRPr="000B4004" w:rsidRDefault="00DC7774" w:rsidP="00DC7774">
      <w:pPr>
        <w:jc w:val="both"/>
        <w:rPr>
          <w:color w:val="000000" w:themeColor="text1"/>
          <w:sz w:val="24"/>
        </w:rPr>
      </w:pPr>
      <w:r w:rsidRPr="000B4004">
        <w:rPr>
          <w:color w:val="000000" w:themeColor="text1"/>
          <w:sz w:val="24"/>
        </w:rPr>
        <w:t xml:space="preserve">Para outras informações, favor contatar com o </w:t>
      </w:r>
      <w:bookmarkStart w:id="0" w:name="_GoBack"/>
      <w:r w:rsidRPr="000B4004">
        <w:rPr>
          <w:color w:val="000000" w:themeColor="text1"/>
          <w:sz w:val="24"/>
        </w:rPr>
        <w:t>Lucélio de S</w:t>
      </w:r>
      <w:r>
        <w:rPr>
          <w:color w:val="000000" w:themeColor="text1"/>
          <w:sz w:val="24"/>
        </w:rPr>
        <w:t xml:space="preserve">ouza pelos telefones: 8780-6750 </w:t>
      </w:r>
      <w:r w:rsidRPr="000B4004">
        <w:rPr>
          <w:color w:val="000000" w:themeColor="text1"/>
          <w:sz w:val="24"/>
        </w:rPr>
        <w:t xml:space="preserve">/ 9930-0110 ou pelo e-mail do Núcleo de Articulação: </w:t>
      </w:r>
      <w:hyperlink r:id="rId6" w:history="1">
        <w:r w:rsidRPr="000B4004">
          <w:rPr>
            <w:rStyle w:val="Hyperlink"/>
            <w:color w:val="000000" w:themeColor="text1"/>
            <w:sz w:val="24"/>
          </w:rPr>
          <w:t>coroinhasdadiocesedefortaleza@yahoo.com</w:t>
        </w:r>
      </w:hyperlink>
    </w:p>
    <w:bookmarkEnd w:id="0"/>
    <w:p w:rsidR="00DC7774" w:rsidRPr="000B4004" w:rsidRDefault="00DC7774" w:rsidP="00DC7774">
      <w:pPr>
        <w:jc w:val="both"/>
        <w:rPr>
          <w:color w:val="000000" w:themeColor="text1"/>
          <w:sz w:val="24"/>
        </w:rPr>
      </w:pPr>
      <w:r w:rsidRPr="000B4004">
        <w:rPr>
          <w:color w:val="000000" w:themeColor="text1"/>
          <w:sz w:val="24"/>
        </w:rPr>
        <w:t>Fraterno abraço a todos e todas.</w:t>
      </w:r>
    </w:p>
    <w:p w:rsidR="00DC7774" w:rsidRPr="000B4004" w:rsidRDefault="00DC7774" w:rsidP="00DC7774">
      <w:pPr>
        <w:spacing w:after="0" w:line="240" w:lineRule="auto"/>
        <w:jc w:val="right"/>
        <w:rPr>
          <w:color w:val="000000" w:themeColor="text1"/>
          <w:sz w:val="24"/>
        </w:rPr>
      </w:pPr>
      <w:r w:rsidRPr="000B4004">
        <w:rPr>
          <w:color w:val="000000" w:themeColor="text1"/>
          <w:sz w:val="24"/>
        </w:rPr>
        <w:t>São Tarcisio e Beato Adilo, Roguem por nós.</w:t>
      </w:r>
    </w:p>
    <w:p w:rsidR="00DC7774" w:rsidRPr="000B4004" w:rsidRDefault="00DC7774" w:rsidP="00DC7774">
      <w:pPr>
        <w:spacing w:after="0" w:line="240" w:lineRule="auto"/>
        <w:jc w:val="right"/>
        <w:rPr>
          <w:b/>
          <w:i/>
          <w:color w:val="000000" w:themeColor="text1"/>
          <w:sz w:val="24"/>
        </w:rPr>
      </w:pPr>
      <w:r w:rsidRPr="000B4004">
        <w:rPr>
          <w:b/>
          <w:i/>
          <w:color w:val="000000" w:themeColor="text1"/>
          <w:sz w:val="24"/>
        </w:rPr>
        <w:t xml:space="preserve">Núcleo de Articulação </w:t>
      </w:r>
      <w:r>
        <w:rPr>
          <w:b/>
          <w:i/>
          <w:color w:val="000000" w:themeColor="text1"/>
          <w:sz w:val="24"/>
        </w:rPr>
        <w:t>Arquidiocesana dos Coroinhas – NUAR</w:t>
      </w:r>
      <w:r w:rsidRPr="000B4004">
        <w:rPr>
          <w:b/>
          <w:i/>
          <w:color w:val="000000" w:themeColor="text1"/>
          <w:sz w:val="24"/>
        </w:rPr>
        <w:t>CO</w:t>
      </w:r>
    </w:p>
    <w:p w:rsidR="00DB46D6" w:rsidRDefault="00DB46D6" w:rsidP="006913DF">
      <w:pPr>
        <w:jc w:val="both"/>
        <w:rPr>
          <w:color w:val="000000" w:themeColor="text1"/>
          <w:sz w:val="24"/>
        </w:rPr>
      </w:pPr>
    </w:p>
    <w:p w:rsidR="005F66B0" w:rsidRDefault="005F66B0" w:rsidP="006913DF">
      <w:pPr>
        <w:jc w:val="both"/>
        <w:rPr>
          <w:color w:val="000000" w:themeColor="text1"/>
          <w:sz w:val="24"/>
        </w:rPr>
      </w:pPr>
    </w:p>
    <w:p w:rsidR="00FE3AAC" w:rsidRDefault="00FE3AAC"/>
    <w:sectPr w:rsidR="00FE3AAC" w:rsidSect="00FE3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DF"/>
    <w:rsid w:val="002F213D"/>
    <w:rsid w:val="005E407A"/>
    <w:rsid w:val="005F66B0"/>
    <w:rsid w:val="0066193A"/>
    <w:rsid w:val="006913DF"/>
    <w:rsid w:val="00756DE1"/>
    <w:rsid w:val="009D7E4F"/>
    <w:rsid w:val="00B36063"/>
    <w:rsid w:val="00CA2CD8"/>
    <w:rsid w:val="00D8738C"/>
    <w:rsid w:val="00DB46D6"/>
    <w:rsid w:val="00DC7774"/>
    <w:rsid w:val="00E973BA"/>
    <w:rsid w:val="00F36921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7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7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roinhasdadiocesedefortalez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Francisco Vladimir</cp:lastModifiedBy>
  <cp:revision>2</cp:revision>
  <dcterms:created xsi:type="dcterms:W3CDTF">2013-06-21T18:48:00Z</dcterms:created>
  <dcterms:modified xsi:type="dcterms:W3CDTF">2013-06-21T18:48:00Z</dcterms:modified>
</cp:coreProperties>
</file>