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807" w:rsidRDefault="00022561" w:rsidP="00B055F8">
      <w:pPr>
        <w:pStyle w:val="Ttulo"/>
        <w:spacing w:after="0"/>
      </w:pPr>
      <w:r>
        <w:t>Agenda do Arcebispo</w:t>
      </w:r>
    </w:p>
    <w:p w:rsidR="00023DA6" w:rsidRDefault="00023DA6" w:rsidP="00023DA6">
      <w:pPr>
        <w:jc w:val="center"/>
      </w:pPr>
    </w:p>
    <w:p w:rsidR="00B00E63" w:rsidRDefault="004D2320" w:rsidP="00B00E63">
      <w:pPr>
        <w:pStyle w:val="Cabealho2"/>
      </w:pPr>
      <w:r>
        <w:t>Fevereiro 202</w:t>
      </w:r>
      <w:r w:rsidR="00157DA5">
        <w:t>3</w:t>
      </w:r>
    </w:p>
    <w:p w:rsidR="00392FBA" w:rsidRDefault="00392FBA" w:rsidP="00392FBA"/>
    <w:p w:rsidR="00392FBA" w:rsidRDefault="00392FBA" w:rsidP="00392FBA"/>
    <w:tbl>
      <w:tblPr>
        <w:tblStyle w:val="Tabelacomgrelha"/>
        <w:tblW w:w="5239" w:type="pct"/>
        <w:tblInd w:w="-114" w:type="dxa"/>
        <w:tblLook w:val="04A0" w:firstRow="1" w:lastRow="0" w:firstColumn="1" w:lastColumn="0" w:noHBand="0" w:noVBand="1"/>
      </w:tblPr>
      <w:tblGrid>
        <w:gridCol w:w="677"/>
        <w:gridCol w:w="1211"/>
        <w:gridCol w:w="1121"/>
        <w:gridCol w:w="4781"/>
        <w:gridCol w:w="3487"/>
      </w:tblGrid>
      <w:tr w:rsidR="00392FBA" w:rsidRPr="007A5647" w:rsidTr="00392FBA">
        <w:trPr>
          <w:trHeight w:hRule="exact" w:val="284"/>
        </w:trPr>
        <w:tc>
          <w:tcPr>
            <w:tcW w:w="300" w:type="pct"/>
            <w:hideMark/>
          </w:tcPr>
          <w:p w:rsidR="00392FBA" w:rsidRPr="007A5647" w:rsidRDefault="00392FBA" w:rsidP="00D97EB8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7A5647">
              <w:rPr>
                <w:b/>
                <w:szCs w:val="24"/>
              </w:rPr>
              <w:t>Dia</w:t>
            </w:r>
          </w:p>
        </w:tc>
        <w:tc>
          <w:tcPr>
            <w:tcW w:w="537" w:type="pct"/>
            <w:hideMark/>
          </w:tcPr>
          <w:p w:rsidR="00392FBA" w:rsidRPr="007A5647" w:rsidRDefault="00392FBA" w:rsidP="00D97EB8">
            <w:pPr>
              <w:rPr>
                <w:rFonts w:cs="Arial"/>
                <w:b/>
                <w:color w:val="000000"/>
                <w:szCs w:val="24"/>
              </w:rPr>
            </w:pPr>
            <w:r w:rsidRPr="007A5647">
              <w:rPr>
                <w:b/>
                <w:szCs w:val="24"/>
              </w:rPr>
              <w:t>Sem.</w:t>
            </w:r>
          </w:p>
        </w:tc>
        <w:tc>
          <w:tcPr>
            <w:tcW w:w="497" w:type="pct"/>
            <w:hideMark/>
          </w:tcPr>
          <w:p w:rsidR="00392FBA" w:rsidRPr="007A5647" w:rsidRDefault="00392FBA" w:rsidP="00D97EB8">
            <w:pPr>
              <w:rPr>
                <w:rFonts w:cs="Arial"/>
                <w:b/>
                <w:color w:val="000000"/>
                <w:szCs w:val="24"/>
              </w:rPr>
            </w:pPr>
            <w:r w:rsidRPr="007A5647">
              <w:rPr>
                <w:b/>
                <w:szCs w:val="24"/>
              </w:rPr>
              <w:t>Hora</w:t>
            </w:r>
          </w:p>
        </w:tc>
        <w:tc>
          <w:tcPr>
            <w:tcW w:w="2120" w:type="pct"/>
            <w:hideMark/>
          </w:tcPr>
          <w:p w:rsidR="00392FBA" w:rsidRPr="007A5647" w:rsidRDefault="00392FBA" w:rsidP="00D97EB8">
            <w:pPr>
              <w:jc w:val="center"/>
              <w:rPr>
                <w:rFonts w:cs="Arial"/>
                <w:b/>
                <w:color w:val="000000"/>
                <w:szCs w:val="24"/>
              </w:rPr>
            </w:pPr>
            <w:r w:rsidRPr="007A5647">
              <w:rPr>
                <w:b/>
                <w:szCs w:val="24"/>
              </w:rPr>
              <w:t>Evento</w:t>
            </w:r>
          </w:p>
        </w:tc>
        <w:tc>
          <w:tcPr>
            <w:tcW w:w="1546" w:type="pct"/>
            <w:hideMark/>
          </w:tcPr>
          <w:p w:rsidR="00392FBA" w:rsidRPr="007A5647" w:rsidRDefault="00392FBA" w:rsidP="00D97EB8">
            <w:pPr>
              <w:rPr>
                <w:rFonts w:cs="Arial"/>
                <w:b/>
                <w:color w:val="000000"/>
                <w:szCs w:val="24"/>
              </w:rPr>
            </w:pPr>
            <w:r w:rsidRPr="007A5647">
              <w:rPr>
                <w:b/>
                <w:szCs w:val="24"/>
              </w:rPr>
              <w:t>Local</w:t>
            </w:r>
          </w:p>
        </w:tc>
      </w:tr>
      <w:tr w:rsidR="00392FBA" w:rsidRPr="007A5647" w:rsidTr="00392FBA">
        <w:trPr>
          <w:trHeight w:hRule="exact" w:val="284"/>
        </w:trPr>
        <w:tc>
          <w:tcPr>
            <w:tcW w:w="300" w:type="pct"/>
            <w:tcBorders>
              <w:bottom w:val="single" w:sz="4" w:space="0" w:color="auto"/>
            </w:tcBorders>
          </w:tcPr>
          <w:p w:rsidR="00392FBA" w:rsidRPr="007A5647" w:rsidRDefault="00392FBA" w:rsidP="00392FBA">
            <w:pPr>
              <w:numPr>
                <w:ilvl w:val="0"/>
                <w:numId w:val="2"/>
              </w:numPr>
              <w:rPr>
                <w:b/>
                <w:szCs w:val="24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392FBA" w:rsidRPr="007A5647" w:rsidRDefault="00392FBA" w:rsidP="00D97EB8">
            <w:pPr>
              <w:jc w:val="center"/>
              <w:rPr>
                <w:rFonts w:cs="Arial"/>
                <w:szCs w:val="24"/>
              </w:rPr>
            </w:pPr>
            <w:r w:rsidRPr="007A5647">
              <w:rPr>
                <w:rFonts w:cs="Arial"/>
                <w:szCs w:val="24"/>
              </w:rPr>
              <w:t>quarta-feira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392FBA" w:rsidRPr="007A5647" w:rsidRDefault="00392FBA" w:rsidP="00D97EB8">
            <w:pPr>
              <w:rPr>
                <w:szCs w:val="24"/>
              </w:rPr>
            </w:pPr>
          </w:p>
        </w:tc>
        <w:tc>
          <w:tcPr>
            <w:tcW w:w="2120" w:type="pct"/>
            <w:tcBorders>
              <w:bottom w:val="single" w:sz="4" w:space="0" w:color="auto"/>
            </w:tcBorders>
          </w:tcPr>
          <w:p w:rsidR="00392FBA" w:rsidRPr="007A5647" w:rsidRDefault="00392FBA" w:rsidP="00D97EB8">
            <w:pPr>
              <w:rPr>
                <w:szCs w:val="24"/>
              </w:rPr>
            </w:pP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:rsidR="00392FBA" w:rsidRPr="007A5647" w:rsidRDefault="00392FBA" w:rsidP="00D97EB8">
            <w:pPr>
              <w:rPr>
                <w:szCs w:val="24"/>
              </w:rPr>
            </w:pPr>
          </w:p>
        </w:tc>
      </w:tr>
      <w:tr w:rsidR="00392FBA" w:rsidRPr="007A5647" w:rsidTr="00392FBA">
        <w:trPr>
          <w:trHeight w:hRule="exact" w:val="284"/>
        </w:trPr>
        <w:tc>
          <w:tcPr>
            <w:tcW w:w="300" w:type="pct"/>
            <w:shd w:val="clear" w:color="auto" w:fill="00B0F0"/>
          </w:tcPr>
          <w:p w:rsidR="00392FBA" w:rsidRPr="007A5647" w:rsidRDefault="00392FBA" w:rsidP="00392FBA">
            <w:pPr>
              <w:numPr>
                <w:ilvl w:val="0"/>
                <w:numId w:val="2"/>
              </w:numPr>
              <w:jc w:val="center"/>
              <w:rPr>
                <w:b/>
                <w:szCs w:val="24"/>
              </w:rPr>
            </w:pPr>
          </w:p>
        </w:tc>
        <w:tc>
          <w:tcPr>
            <w:tcW w:w="537" w:type="pct"/>
            <w:shd w:val="clear" w:color="auto" w:fill="00B0F0"/>
          </w:tcPr>
          <w:p w:rsidR="00392FBA" w:rsidRPr="007A5647" w:rsidRDefault="00392FBA" w:rsidP="00D97EB8">
            <w:pPr>
              <w:jc w:val="center"/>
              <w:rPr>
                <w:szCs w:val="24"/>
              </w:rPr>
            </w:pPr>
            <w:r w:rsidRPr="007A5647">
              <w:rPr>
                <w:szCs w:val="24"/>
              </w:rPr>
              <w:t>quinta-feira</w:t>
            </w:r>
          </w:p>
        </w:tc>
        <w:tc>
          <w:tcPr>
            <w:tcW w:w="497" w:type="pct"/>
            <w:shd w:val="clear" w:color="auto" w:fill="00B0F0"/>
          </w:tcPr>
          <w:p w:rsidR="00392FBA" w:rsidRPr="007A5647" w:rsidRDefault="00392FBA" w:rsidP="00D97EB8">
            <w:pPr>
              <w:rPr>
                <w:szCs w:val="24"/>
              </w:rPr>
            </w:pPr>
          </w:p>
        </w:tc>
        <w:tc>
          <w:tcPr>
            <w:tcW w:w="2120" w:type="pct"/>
            <w:shd w:val="clear" w:color="auto" w:fill="00B0F0"/>
          </w:tcPr>
          <w:p w:rsidR="00392FBA" w:rsidRPr="007A5647" w:rsidRDefault="00392FBA" w:rsidP="00D97EB8">
            <w:pPr>
              <w:rPr>
                <w:szCs w:val="24"/>
              </w:rPr>
            </w:pPr>
            <w:r w:rsidRPr="00C044D8">
              <w:rPr>
                <w:rStyle w:val="feast2"/>
                <w:b/>
                <w:bCs/>
                <w:smallCaps/>
                <w:color w:val="D9E2F3" w:themeColor="accent5" w:themeTint="33"/>
                <w:szCs w:val="24"/>
              </w:rPr>
              <w:t>Apresentação do Senhor</w:t>
            </w:r>
          </w:p>
        </w:tc>
        <w:tc>
          <w:tcPr>
            <w:tcW w:w="1546" w:type="pct"/>
            <w:shd w:val="clear" w:color="auto" w:fill="00B0F0"/>
          </w:tcPr>
          <w:p w:rsidR="00392FBA" w:rsidRPr="007A5647" w:rsidRDefault="00392FBA" w:rsidP="00D97EB8">
            <w:pPr>
              <w:rPr>
                <w:szCs w:val="24"/>
              </w:rPr>
            </w:pPr>
          </w:p>
        </w:tc>
      </w:tr>
      <w:tr w:rsidR="00392FBA" w:rsidRPr="007A5647" w:rsidTr="00392FBA">
        <w:trPr>
          <w:trHeight w:hRule="exact" w:val="664"/>
        </w:trPr>
        <w:tc>
          <w:tcPr>
            <w:tcW w:w="300" w:type="pct"/>
          </w:tcPr>
          <w:p w:rsidR="00392FBA" w:rsidRPr="007A5647" w:rsidRDefault="00392FBA" w:rsidP="00D97EB8">
            <w:pPr>
              <w:ind w:left="142"/>
              <w:jc w:val="center"/>
              <w:rPr>
                <w:b/>
                <w:szCs w:val="24"/>
              </w:rPr>
            </w:pPr>
          </w:p>
        </w:tc>
        <w:tc>
          <w:tcPr>
            <w:tcW w:w="537" w:type="pct"/>
          </w:tcPr>
          <w:p w:rsidR="00392FBA" w:rsidRPr="007A5647" w:rsidRDefault="00392FBA" w:rsidP="00D97EB8">
            <w:pPr>
              <w:jc w:val="center"/>
              <w:rPr>
                <w:szCs w:val="24"/>
              </w:rPr>
            </w:pPr>
          </w:p>
        </w:tc>
        <w:tc>
          <w:tcPr>
            <w:tcW w:w="497" w:type="pct"/>
          </w:tcPr>
          <w:p w:rsidR="00392FBA" w:rsidRPr="007A5647" w:rsidRDefault="00392FBA" w:rsidP="00D97EB8">
            <w:pPr>
              <w:rPr>
                <w:szCs w:val="24"/>
              </w:rPr>
            </w:pPr>
            <w:r>
              <w:rPr>
                <w:szCs w:val="24"/>
              </w:rPr>
              <w:t>19h00min</w:t>
            </w:r>
          </w:p>
        </w:tc>
        <w:tc>
          <w:tcPr>
            <w:tcW w:w="2120" w:type="pct"/>
          </w:tcPr>
          <w:p w:rsidR="00392FBA" w:rsidRPr="00A92A85" w:rsidRDefault="00392FBA" w:rsidP="00D97EB8">
            <w:r w:rsidRPr="00A92A85">
              <w:t xml:space="preserve">Missa nos 20 anos da Paróquia Nossa Senhora do Perpétuo Socorro &amp; apresentação </w:t>
            </w:r>
            <w:r>
              <w:t xml:space="preserve">do Vigário Paroquial </w:t>
            </w:r>
          </w:p>
        </w:tc>
        <w:tc>
          <w:tcPr>
            <w:tcW w:w="1546" w:type="pct"/>
          </w:tcPr>
          <w:p w:rsidR="00392FBA" w:rsidRPr="007A5647" w:rsidRDefault="00392FBA" w:rsidP="00D97EB8">
            <w:pPr>
              <w:rPr>
                <w:szCs w:val="24"/>
              </w:rPr>
            </w:pPr>
            <w:r>
              <w:rPr>
                <w:szCs w:val="24"/>
              </w:rPr>
              <w:t>Alto Alegre – Messejana, Fortaleza</w:t>
            </w:r>
          </w:p>
        </w:tc>
      </w:tr>
      <w:tr w:rsidR="00392FBA" w:rsidRPr="007A5647" w:rsidTr="00392FBA">
        <w:trPr>
          <w:trHeight w:hRule="exact" w:val="284"/>
        </w:trPr>
        <w:tc>
          <w:tcPr>
            <w:tcW w:w="300" w:type="pct"/>
          </w:tcPr>
          <w:p w:rsidR="00392FBA" w:rsidRPr="007A5647" w:rsidRDefault="00392FBA" w:rsidP="00392FBA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</w:tcPr>
          <w:p w:rsidR="00392FBA" w:rsidRPr="007A5647" w:rsidRDefault="00392FBA" w:rsidP="00D97EB8">
            <w:pPr>
              <w:jc w:val="center"/>
              <w:rPr>
                <w:szCs w:val="24"/>
              </w:rPr>
            </w:pPr>
            <w:r w:rsidRPr="007A5647">
              <w:rPr>
                <w:szCs w:val="24"/>
              </w:rPr>
              <w:t>sexta-feira</w:t>
            </w:r>
          </w:p>
        </w:tc>
        <w:tc>
          <w:tcPr>
            <w:tcW w:w="497" w:type="pct"/>
          </w:tcPr>
          <w:p w:rsidR="00392FBA" w:rsidRPr="007A5647" w:rsidRDefault="00C439F2" w:rsidP="00D97EB8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9h00min</w:t>
            </w:r>
          </w:p>
        </w:tc>
        <w:tc>
          <w:tcPr>
            <w:tcW w:w="2120" w:type="pct"/>
          </w:tcPr>
          <w:p w:rsidR="00392FBA" w:rsidRPr="007A5647" w:rsidRDefault="00C439F2" w:rsidP="00D97EB8">
            <w:pPr>
              <w:rPr>
                <w:szCs w:val="24"/>
              </w:rPr>
            </w:pPr>
            <w:r>
              <w:rPr>
                <w:szCs w:val="24"/>
              </w:rPr>
              <w:t xml:space="preserve">Audiências </w:t>
            </w:r>
          </w:p>
        </w:tc>
        <w:tc>
          <w:tcPr>
            <w:tcW w:w="1546" w:type="pct"/>
          </w:tcPr>
          <w:p w:rsidR="00392FBA" w:rsidRPr="007A5647" w:rsidRDefault="00C439F2" w:rsidP="00D97EB8">
            <w:pPr>
              <w:rPr>
                <w:szCs w:val="24"/>
              </w:rPr>
            </w:pPr>
            <w:r w:rsidRPr="007A5647">
              <w:rPr>
                <w:szCs w:val="24"/>
              </w:rPr>
              <w:t>Residência Arquiepiscopal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jc w:val="center"/>
              <w:rPr>
                <w:rFonts w:cs="Arial"/>
                <w:color w:val="000000"/>
                <w:szCs w:val="24"/>
              </w:rPr>
            </w:pPr>
            <w:r w:rsidRPr="007A5647">
              <w:rPr>
                <w:rFonts w:cs="Arial"/>
                <w:color w:val="000000"/>
                <w:szCs w:val="24"/>
              </w:rPr>
              <w:t>sábado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9h00min</w:t>
            </w:r>
          </w:p>
        </w:tc>
        <w:tc>
          <w:tcPr>
            <w:tcW w:w="2120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 xml:space="preserve">Audiências 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rPr>
                <w:szCs w:val="24"/>
              </w:rPr>
            </w:pPr>
            <w:r w:rsidRPr="007A5647">
              <w:rPr>
                <w:szCs w:val="24"/>
              </w:rPr>
              <w:t>Residência Arquiepiscopal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  <w:shd w:val="clear" w:color="auto" w:fill="92D050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  <w:shd w:val="clear" w:color="auto" w:fill="92D050"/>
          </w:tcPr>
          <w:p w:rsidR="00C439F2" w:rsidRPr="007A5647" w:rsidRDefault="00C439F2" w:rsidP="00C439F2">
            <w:pPr>
              <w:jc w:val="center"/>
              <w:rPr>
                <w:szCs w:val="24"/>
              </w:rPr>
            </w:pPr>
            <w:r w:rsidRPr="007A5647">
              <w:rPr>
                <w:szCs w:val="24"/>
              </w:rPr>
              <w:t>DOMINGO</w:t>
            </w:r>
          </w:p>
        </w:tc>
        <w:tc>
          <w:tcPr>
            <w:tcW w:w="497" w:type="pct"/>
            <w:shd w:val="clear" w:color="auto" w:fill="92D050"/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</w:p>
        </w:tc>
        <w:tc>
          <w:tcPr>
            <w:tcW w:w="2120" w:type="pct"/>
            <w:shd w:val="clear" w:color="auto" w:fill="92D050"/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 w:rsidRPr="007A5647">
              <w:rPr>
                <w:rFonts w:cs="Arial"/>
                <w:color w:val="000000"/>
                <w:szCs w:val="24"/>
              </w:rPr>
              <w:t xml:space="preserve"> </w:t>
            </w:r>
            <w:r w:rsidRPr="007A5647">
              <w:rPr>
                <w:rStyle w:val="feast1"/>
                <w:b/>
                <w:bCs/>
                <w:smallCaps/>
                <w:color w:val="BD752F"/>
                <w:szCs w:val="24"/>
              </w:rPr>
              <w:t>Domingo V do Tempo Comum</w:t>
            </w:r>
          </w:p>
        </w:tc>
        <w:tc>
          <w:tcPr>
            <w:tcW w:w="1546" w:type="pct"/>
            <w:shd w:val="clear" w:color="auto" w:fill="92D050"/>
          </w:tcPr>
          <w:p w:rsidR="00C439F2" w:rsidRPr="007A5647" w:rsidRDefault="00C439F2" w:rsidP="00C439F2">
            <w:pPr>
              <w:rPr>
                <w:szCs w:val="24"/>
              </w:rPr>
            </w:pP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rFonts w:cs="Arial"/>
                <w:color w:val="000000"/>
                <w:szCs w:val="24"/>
              </w:rPr>
            </w:pPr>
            <w:r w:rsidRPr="007A5647">
              <w:rPr>
                <w:rFonts w:cs="Arial"/>
                <w:color w:val="000000"/>
                <w:szCs w:val="24"/>
              </w:rPr>
              <w:t>segunda-feira</w:t>
            </w: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18h30min</w:t>
            </w: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Missa na abertura do Ano Letivo – Sem. Filosofia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Antônio Bezerra, Fortaleza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rFonts w:cs="Arial"/>
                <w:color w:val="000000"/>
                <w:szCs w:val="24"/>
              </w:rPr>
            </w:pPr>
            <w:r w:rsidRPr="007A5647">
              <w:rPr>
                <w:rFonts w:cs="Arial"/>
                <w:color w:val="000000"/>
                <w:szCs w:val="24"/>
              </w:rPr>
              <w:t>terça-feira</w:t>
            </w: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9h00min</w:t>
            </w: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 xml:space="preserve">Audiências 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szCs w:val="24"/>
              </w:rPr>
            </w:pPr>
            <w:r w:rsidRPr="007A5647">
              <w:rPr>
                <w:szCs w:val="24"/>
              </w:rPr>
              <w:t>Residência Arquiepiscopal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rFonts w:cs="Arial"/>
                <w:szCs w:val="24"/>
              </w:rPr>
            </w:pPr>
            <w:r w:rsidRPr="007A5647">
              <w:rPr>
                <w:rFonts w:cs="Arial"/>
                <w:szCs w:val="24"/>
              </w:rPr>
              <w:t>quarta-feira</w:t>
            </w: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9h00min</w:t>
            </w: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szCs w:val="24"/>
              </w:rPr>
            </w:pPr>
            <w:r w:rsidRPr="007A5647">
              <w:rPr>
                <w:szCs w:val="24"/>
              </w:rPr>
              <w:t xml:space="preserve">Conselho Episcopal </w:t>
            </w:r>
            <w:r>
              <w:rPr>
                <w:szCs w:val="24"/>
              </w:rPr>
              <w:t>(fevereiro)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szCs w:val="24"/>
              </w:rPr>
            </w:pPr>
            <w:r w:rsidRPr="007A5647">
              <w:rPr>
                <w:szCs w:val="24"/>
              </w:rPr>
              <w:t>Residência Arquiepiscopal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</w:tcPr>
          <w:p w:rsidR="00C439F2" w:rsidRPr="007A5647" w:rsidRDefault="00C439F2" w:rsidP="00C439F2">
            <w:pPr>
              <w:ind w:left="142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97" w:type="pct"/>
          </w:tcPr>
          <w:p w:rsidR="00C439F2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15h00min</w:t>
            </w: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Os desafios da cultura do abuso  (a participar)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Conferência on line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</w:tcPr>
          <w:p w:rsidR="00C439F2" w:rsidRPr="007A5647" w:rsidRDefault="00C439F2" w:rsidP="00C439F2">
            <w:pPr>
              <w:ind w:left="142"/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97" w:type="pct"/>
          </w:tcPr>
          <w:p w:rsidR="00C439F2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19h30min</w:t>
            </w: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Diretoria do FAMEC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szCs w:val="24"/>
              </w:rPr>
            </w:pPr>
            <w:r w:rsidRPr="007A5647">
              <w:rPr>
                <w:szCs w:val="24"/>
              </w:rPr>
              <w:t>Residência Arquiepiscopal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szCs w:val="24"/>
              </w:rPr>
            </w:pPr>
            <w:r w:rsidRPr="007A5647">
              <w:rPr>
                <w:szCs w:val="24"/>
              </w:rPr>
              <w:t>quinta-feira</w:t>
            </w: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17h30min</w:t>
            </w: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szCs w:val="24"/>
              </w:rPr>
            </w:pPr>
            <w:r w:rsidRPr="007A5647">
              <w:rPr>
                <w:szCs w:val="24"/>
              </w:rPr>
              <w:t xml:space="preserve">Conselho Econômico Arquidiocesano 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Cúria Metropolitana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szCs w:val="24"/>
              </w:rPr>
            </w:pPr>
            <w:r w:rsidRPr="007A5647">
              <w:rPr>
                <w:szCs w:val="24"/>
              </w:rPr>
              <w:t>sexta-feira</w:t>
            </w: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9h00min</w:t>
            </w: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 xml:space="preserve">Audiências 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szCs w:val="24"/>
              </w:rPr>
            </w:pPr>
            <w:r w:rsidRPr="007A5647">
              <w:rPr>
                <w:szCs w:val="24"/>
              </w:rPr>
              <w:t>Residência Arquiepiscopal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rFonts w:cs="Arial"/>
                <w:color w:val="000000"/>
                <w:szCs w:val="24"/>
              </w:rPr>
            </w:pPr>
            <w:r w:rsidRPr="007A5647">
              <w:rPr>
                <w:rFonts w:cs="Arial"/>
                <w:color w:val="000000"/>
                <w:szCs w:val="24"/>
              </w:rPr>
              <w:t>sábado</w:t>
            </w: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19h00min</w:t>
            </w: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 xml:space="preserve">Crisma na Área Pastoral São João Batista 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Jaçanaú, Maracanaú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  <w:shd w:val="clear" w:color="auto" w:fill="92D050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  <w:shd w:val="clear" w:color="auto" w:fill="92D050"/>
          </w:tcPr>
          <w:p w:rsidR="00C439F2" w:rsidRPr="007A5647" w:rsidRDefault="00C439F2" w:rsidP="00C439F2">
            <w:pPr>
              <w:jc w:val="center"/>
              <w:rPr>
                <w:szCs w:val="24"/>
              </w:rPr>
            </w:pPr>
            <w:r w:rsidRPr="007A5647">
              <w:rPr>
                <w:szCs w:val="24"/>
              </w:rPr>
              <w:t>DOMINGO</w:t>
            </w:r>
          </w:p>
        </w:tc>
        <w:tc>
          <w:tcPr>
            <w:tcW w:w="497" w:type="pct"/>
            <w:shd w:val="clear" w:color="auto" w:fill="92D050"/>
          </w:tcPr>
          <w:p w:rsidR="00C439F2" w:rsidRPr="007A5647" w:rsidRDefault="00C439F2" w:rsidP="00C439F2">
            <w:pPr>
              <w:rPr>
                <w:szCs w:val="24"/>
              </w:rPr>
            </w:pPr>
          </w:p>
        </w:tc>
        <w:tc>
          <w:tcPr>
            <w:tcW w:w="2120" w:type="pct"/>
            <w:shd w:val="clear" w:color="auto" w:fill="92D050"/>
          </w:tcPr>
          <w:p w:rsidR="00C439F2" w:rsidRPr="007A5647" w:rsidRDefault="00C439F2" w:rsidP="00C439F2">
            <w:pPr>
              <w:rPr>
                <w:szCs w:val="24"/>
              </w:rPr>
            </w:pPr>
            <w:r w:rsidRPr="007A5647">
              <w:rPr>
                <w:rStyle w:val="feast1"/>
                <w:b/>
                <w:bCs/>
                <w:smallCaps/>
                <w:color w:val="BD752F"/>
                <w:szCs w:val="24"/>
              </w:rPr>
              <w:t>Domingo VI do Tempo Comum</w:t>
            </w:r>
          </w:p>
        </w:tc>
        <w:tc>
          <w:tcPr>
            <w:tcW w:w="1546" w:type="pct"/>
            <w:shd w:val="clear" w:color="auto" w:fill="92D050"/>
          </w:tcPr>
          <w:p w:rsidR="00C439F2" w:rsidRPr="007A5647" w:rsidRDefault="00C439F2" w:rsidP="00C439F2">
            <w:pPr>
              <w:rPr>
                <w:szCs w:val="24"/>
              </w:rPr>
            </w:pPr>
          </w:p>
        </w:tc>
      </w:tr>
      <w:tr w:rsidR="00C439F2" w:rsidRPr="007A5647" w:rsidTr="00C439F2">
        <w:trPr>
          <w:trHeight w:hRule="exact" w:val="576"/>
        </w:trPr>
        <w:tc>
          <w:tcPr>
            <w:tcW w:w="300" w:type="pct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rFonts w:cs="Arial"/>
                <w:color w:val="000000"/>
                <w:szCs w:val="24"/>
              </w:rPr>
            </w:pPr>
            <w:r w:rsidRPr="007A5647">
              <w:rPr>
                <w:rFonts w:cs="Arial"/>
                <w:color w:val="000000"/>
                <w:szCs w:val="24"/>
              </w:rPr>
              <w:t>segunda-feira</w:t>
            </w: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19h00min</w:t>
            </w: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Missa na abertura do Ano Letivo – Sem. Propedêutico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Henrique Jorge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rFonts w:cs="Arial"/>
                <w:color w:val="000000"/>
                <w:szCs w:val="24"/>
              </w:rPr>
            </w:pPr>
            <w:r w:rsidRPr="007A5647">
              <w:rPr>
                <w:rFonts w:cs="Arial"/>
                <w:color w:val="000000"/>
                <w:szCs w:val="24"/>
              </w:rPr>
              <w:t>terça-feira</w:t>
            </w: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9h00min</w:t>
            </w: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Equipe Formadora do Diaconato Permanente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Residência Arquiepiscopal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rFonts w:cs="Arial"/>
                <w:szCs w:val="24"/>
              </w:rPr>
            </w:pPr>
            <w:r w:rsidRPr="007A5647">
              <w:rPr>
                <w:rFonts w:cs="Arial"/>
                <w:szCs w:val="24"/>
              </w:rPr>
              <w:t>quarta-feira</w:t>
            </w: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9h00min</w:t>
            </w: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Conselho de Formadores dos Seminários Arquidiocesano 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 xml:space="preserve">Residência Arquiepiscopal 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szCs w:val="24"/>
              </w:rPr>
            </w:pPr>
            <w:r w:rsidRPr="007A5647">
              <w:rPr>
                <w:szCs w:val="24"/>
              </w:rPr>
              <w:t>quinta-feira</w:t>
            </w: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9h00min</w:t>
            </w: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 xml:space="preserve">Audiências 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szCs w:val="24"/>
              </w:rPr>
            </w:pPr>
            <w:r w:rsidRPr="007A5647">
              <w:rPr>
                <w:szCs w:val="24"/>
              </w:rPr>
              <w:t>Residência Arquiepiscopal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color w:val="000000"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szCs w:val="24"/>
              </w:rPr>
            </w:pPr>
            <w:r w:rsidRPr="007A5647">
              <w:rPr>
                <w:szCs w:val="24"/>
              </w:rPr>
              <w:t>sexta-feira</w:t>
            </w: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9h00min</w:t>
            </w: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 xml:space="preserve">Audiências 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szCs w:val="24"/>
              </w:rPr>
            </w:pPr>
            <w:r w:rsidRPr="007A5647">
              <w:rPr>
                <w:szCs w:val="24"/>
              </w:rPr>
              <w:t>Residência Arquiepiscopal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jc w:val="center"/>
              <w:rPr>
                <w:rFonts w:cs="Arial"/>
                <w:szCs w:val="24"/>
              </w:rPr>
            </w:pPr>
            <w:r w:rsidRPr="007A5647">
              <w:rPr>
                <w:rFonts w:cs="Arial"/>
                <w:szCs w:val="24"/>
              </w:rPr>
              <w:t>sábado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</w:p>
        </w:tc>
        <w:tc>
          <w:tcPr>
            <w:tcW w:w="2120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 w:rsidRPr="007A5647">
              <w:rPr>
                <w:rFonts w:cs="Arial"/>
                <w:szCs w:val="24"/>
              </w:rPr>
              <w:t>Carnaval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  <w:shd w:val="clear" w:color="auto" w:fill="92D050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37" w:type="pct"/>
            <w:shd w:val="clear" w:color="auto" w:fill="92D050"/>
          </w:tcPr>
          <w:p w:rsidR="00C439F2" w:rsidRPr="007A5647" w:rsidRDefault="00C439F2" w:rsidP="00C439F2">
            <w:pPr>
              <w:jc w:val="center"/>
              <w:rPr>
                <w:szCs w:val="24"/>
              </w:rPr>
            </w:pPr>
            <w:r w:rsidRPr="007A5647">
              <w:rPr>
                <w:szCs w:val="24"/>
              </w:rPr>
              <w:t>DOMINGO</w:t>
            </w:r>
          </w:p>
        </w:tc>
        <w:tc>
          <w:tcPr>
            <w:tcW w:w="497" w:type="pct"/>
            <w:shd w:val="clear" w:color="auto" w:fill="92D050"/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</w:p>
        </w:tc>
        <w:tc>
          <w:tcPr>
            <w:tcW w:w="2120" w:type="pct"/>
            <w:shd w:val="clear" w:color="auto" w:fill="92D050"/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  <w:r w:rsidRPr="007A5647">
              <w:rPr>
                <w:rStyle w:val="feast1"/>
                <w:b/>
                <w:bCs/>
                <w:smallCaps/>
                <w:color w:val="BD752F"/>
                <w:szCs w:val="24"/>
              </w:rPr>
              <w:t>Domingo VII do Tempo Comum</w:t>
            </w:r>
          </w:p>
        </w:tc>
        <w:tc>
          <w:tcPr>
            <w:tcW w:w="1546" w:type="pct"/>
            <w:shd w:val="clear" w:color="auto" w:fill="92D050"/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  <w:r w:rsidRPr="007A5647">
              <w:rPr>
                <w:rFonts w:cs="Arial"/>
                <w:szCs w:val="24"/>
              </w:rPr>
              <w:t xml:space="preserve">Carnaval 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rFonts w:cs="Arial"/>
                <w:szCs w:val="24"/>
              </w:rPr>
            </w:pPr>
            <w:r w:rsidRPr="007A5647">
              <w:rPr>
                <w:rFonts w:cs="Arial"/>
                <w:szCs w:val="24"/>
              </w:rPr>
              <w:t>segunda-feira</w:t>
            </w: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9h00min</w:t>
            </w: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Encontro com os diáconos transitórios 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Residência Arquiepiscopal 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jc w:val="center"/>
              <w:rPr>
                <w:rFonts w:cs="Arial"/>
                <w:szCs w:val="24"/>
              </w:rPr>
            </w:pPr>
            <w:r w:rsidRPr="007A5647">
              <w:rPr>
                <w:rFonts w:cs="Arial"/>
                <w:szCs w:val="24"/>
              </w:rPr>
              <w:t>terça-feira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</w:p>
        </w:tc>
        <w:tc>
          <w:tcPr>
            <w:tcW w:w="2120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  <w:r w:rsidRPr="007A5647">
              <w:rPr>
                <w:rFonts w:cs="Arial"/>
                <w:szCs w:val="24"/>
              </w:rPr>
              <w:t>Carnaval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  <w:shd w:val="clear" w:color="auto" w:fill="C16FDB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37" w:type="pct"/>
            <w:shd w:val="clear" w:color="auto" w:fill="C16FDB"/>
          </w:tcPr>
          <w:p w:rsidR="00C439F2" w:rsidRPr="007A5647" w:rsidRDefault="00C439F2" w:rsidP="00C439F2">
            <w:pPr>
              <w:jc w:val="center"/>
              <w:rPr>
                <w:rFonts w:cs="Arial"/>
                <w:szCs w:val="24"/>
              </w:rPr>
            </w:pPr>
            <w:r w:rsidRPr="007A5647">
              <w:rPr>
                <w:rFonts w:cs="Arial"/>
                <w:szCs w:val="24"/>
              </w:rPr>
              <w:t>quarta-feira</w:t>
            </w:r>
          </w:p>
        </w:tc>
        <w:tc>
          <w:tcPr>
            <w:tcW w:w="497" w:type="pct"/>
            <w:shd w:val="clear" w:color="auto" w:fill="C16FDB"/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</w:p>
        </w:tc>
        <w:tc>
          <w:tcPr>
            <w:tcW w:w="2120" w:type="pct"/>
            <w:shd w:val="clear" w:color="auto" w:fill="C16FDB"/>
          </w:tcPr>
          <w:p w:rsidR="00C439F2" w:rsidRPr="007A5647" w:rsidRDefault="00C439F2" w:rsidP="00C439F2">
            <w:pPr>
              <w:rPr>
                <w:szCs w:val="24"/>
              </w:rPr>
            </w:pPr>
            <w:r w:rsidRPr="007A5647">
              <w:rPr>
                <w:rStyle w:val="feast1"/>
                <w:b/>
                <w:bCs/>
                <w:smallCaps/>
                <w:color w:val="002060"/>
                <w:szCs w:val="24"/>
              </w:rPr>
              <w:t>Quarta-feira de Cinzas</w:t>
            </w:r>
          </w:p>
        </w:tc>
        <w:tc>
          <w:tcPr>
            <w:tcW w:w="1546" w:type="pct"/>
            <w:shd w:val="clear" w:color="auto" w:fill="C16FDB"/>
          </w:tcPr>
          <w:p w:rsidR="00C439F2" w:rsidRPr="007A5647" w:rsidRDefault="00C439F2" w:rsidP="00C439F2">
            <w:pPr>
              <w:rPr>
                <w:szCs w:val="24"/>
              </w:rPr>
            </w:pP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szCs w:val="24"/>
              </w:rPr>
            </w:pPr>
            <w:r w:rsidRPr="007A5647">
              <w:rPr>
                <w:szCs w:val="24"/>
              </w:rPr>
              <w:t>quinta-feira</w:t>
            </w: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9h00min</w:t>
            </w: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Coletiva de Imprensa – Lançamento CF 2023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 xml:space="preserve">Centro de Pastoral “Maria, Mãe da Igreja” 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szCs w:val="24"/>
              </w:rPr>
            </w:pPr>
            <w:r w:rsidRPr="007A5647">
              <w:rPr>
                <w:szCs w:val="24"/>
              </w:rPr>
              <w:t>sexta-feira</w:t>
            </w: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rFonts w:cs="Arial"/>
                <w:color w:val="000000"/>
                <w:szCs w:val="24"/>
              </w:rPr>
            </w:pPr>
            <w:r>
              <w:rPr>
                <w:rFonts w:cs="Arial"/>
                <w:color w:val="000000"/>
                <w:szCs w:val="24"/>
              </w:rPr>
              <w:t>9h00min</w:t>
            </w: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 xml:space="preserve">Audiências 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szCs w:val="24"/>
              </w:rPr>
            </w:pPr>
            <w:r w:rsidRPr="007A5647">
              <w:rPr>
                <w:szCs w:val="24"/>
              </w:rPr>
              <w:t>Residência Arquiepiscopal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37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jc w:val="center"/>
              <w:rPr>
                <w:rFonts w:cs="Arial"/>
                <w:szCs w:val="24"/>
              </w:rPr>
            </w:pPr>
            <w:r w:rsidRPr="007A5647">
              <w:rPr>
                <w:rFonts w:cs="Arial"/>
                <w:szCs w:val="24"/>
              </w:rPr>
              <w:t>sábado</w:t>
            </w:r>
          </w:p>
        </w:tc>
        <w:tc>
          <w:tcPr>
            <w:tcW w:w="497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tabs>
                <w:tab w:val="left" w:pos="623"/>
              </w:tabs>
              <w:rPr>
                <w:rFonts w:cs="Arial"/>
                <w:szCs w:val="24"/>
              </w:rPr>
            </w:pPr>
            <w:r w:rsidRPr="006224F7">
              <w:rPr>
                <w:rFonts w:cs="Arial"/>
                <w:szCs w:val="24"/>
              </w:rPr>
              <w:t>9h00min</w:t>
            </w:r>
          </w:p>
        </w:tc>
        <w:tc>
          <w:tcPr>
            <w:tcW w:w="2120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  <w:r w:rsidRPr="006224F7">
              <w:rPr>
                <w:rFonts w:cs="Arial"/>
                <w:szCs w:val="24"/>
              </w:rPr>
              <w:t xml:space="preserve">Conselho Arquidiocesano de Pastoral </w:t>
            </w:r>
          </w:p>
        </w:tc>
        <w:tc>
          <w:tcPr>
            <w:tcW w:w="1546" w:type="pct"/>
            <w:tcBorders>
              <w:bottom w:val="single" w:sz="4" w:space="0" w:color="auto"/>
            </w:tcBorders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Centro de Pastoral “Maria, Mãe da Igreja”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  <w:shd w:val="clear" w:color="auto" w:fill="C16FDB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37" w:type="pct"/>
            <w:shd w:val="clear" w:color="auto" w:fill="C16FDB"/>
          </w:tcPr>
          <w:p w:rsidR="00C439F2" w:rsidRPr="007A5647" w:rsidRDefault="00C439F2" w:rsidP="00C439F2">
            <w:pPr>
              <w:jc w:val="center"/>
              <w:rPr>
                <w:rFonts w:cs="Arial"/>
                <w:szCs w:val="24"/>
              </w:rPr>
            </w:pPr>
            <w:r w:rsidRPr="007A5647">
              <w:rPr>
                <w:rFonts w:cs="Arial"/>
                <w:szCs w:val="24"/>
              </w:rPr>
              <w:t>DOMINGO</w:t>
            </w:r>
          </w:p>
        </w:tc>
        <w:tc>
          <w:tcPr>
            <w:tcW w:w="497" w:type="pct"/>
            <w:shd w:val="clear" w:color="auto" w:fill="C16FDB"/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</w:p>
        </w:tc>
        <w:tc>
          <w:tcPr>
            <w:tcW w:w="2120" w:type="pct"/>
            <w:shd w:val="clear" w:color="auto" w:fill="C16FDB"/>
          </w:tcPr>
          <w:p w:rsidR="00C439F2" w:rsidRPr="007A5647" w:rsidRDefault="00C439F2" w:rsidP="00C439F2">
            <w:pPr>
              <w:rPr>
                <w:szCs w:val="24"/>
              </w:rPr>
            </w:pPr>
            <w:r w:rsidRPr="007A5647">
              <w:rPr>
                <w:rStyle w:val="feast1"/>
                <w:b/>
                <w:bCs/>
                <w:smallCaps/>
                <w:color w:val="002060"/>
                <w:szCs w:val="24"/>
              </w:rPr>
              <w:t>Domingo I da Quaresma</w:t>
            </w:r>
          </w:p>
        </w:tc>
        <w:tc>
          <w:tcPr>
            <w:tcW w:w="1546" w:type="pct"/>
            <w:shd w:val="clear" w:color="auto" w:fill="C16FDB"/>
          </w:tcPr>
          <w:p w:rsidR="00C439F2" w:rsidRPr="007A5647" w:rsidRDefault="00C439F2" w:rsidP="00C439F2">
            <w:pPr>
              <w:rPr>
                <w:szCs w:val="24"/>
              </w:rPr>
            </w:pPr>
          </w:p>
        </w:tc>
      </w:tr>
      <w:tr w:rsidR="00C439F2" w:rsidRPr="007A5647" w:rsidTr="00392FBA">
        <w:trPr>
          <w:trHeight w:hRule="exact" w:val="720"/>
        </w:trPr>
        <w:tc>
          <w:tcPr>
            <w:tcW w:w="300" w:type="pct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rFonts w:cs="Arial"/>
                <w:szCs w:val="24"/>
              </w:rPr>
            </w:pPr>
            <w:r w:rsidRPr="007A5647">
              <w:rPr>
                <w:rFonts w:cs="Arial"/>
                <w:szCs w:val="24"/>
              </w:rPr>
              <w:t>segunda-feira</w:t>
            </w: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Lançamento do livro de Dom Javier e Inauguração da Livraria da CNBB Regional NE1/Ceará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 xml:space="preserve">Secretariado Regional NE1 – Fátima, Fortaleza </w:t>
            </w:r>
          </w:p>
        </w:tc>
      </w:tr>
      <w:tr w:rsidR="00C439F2" w:rsidRPr="007A5647" w:rsidTr="00392FBA">
        <w:trPr>
          <w:trHeight w:hRule="exact" w:val="720"/>
        </w:trPr>
        <w:tc>
          <w:tcPr>
            <w:tcW w:w="300" w:type="pct"/>
          </w:tcPr>
          <w:p w:rsidR="00C439F2" w:rsidRPr="007A5647" w:rsidRDefault="00C439F2" w:rsidP="00C439F2">
            <w:pPr>
              <w:ind w:left="142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</w:p>
        </w:tc>
        <w:tc>
          <w:tcPr>
            <w:tcW w:w="2120" w:type="pct"/>
          </w:tcPr>
          <w:p w:rsidR="00C439F2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Encontro com os padres de 0 a 10 anos de Ordenação</w:t>
            </w:r>
          </w:p>
        </w:tc>
        <w:tc>
          <w:tcPr>
            <w:tcW w:w="1546" w:type="pct"/>
          </w:tcPr>
          <w:p w:rsidR="00C439F2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a definir</w:t>
            </w:r>
          </w:p>
        </w:tc>
      </w:tr>
      <w:tr w:rsidR="00C439F2" w:rsidRPr="007A5647" w:rsidTr="00392FBA">
        <w:trPr>
          <w:trHeight w:hRule="exact" w:val="284"/>
        </w:trPr>
        <w:tc>
          <w:tcPr>
            <w:tcW w:w="300" w:type="pct"/>
          </w:tcPr>
          <w:p w:rsidR="00C439F2" w:rsidRPr="007A5647" w:rsidRDefault="00C439F2" w:rsidP="00C439F2">
            <w:pPr>
              <w:numPr>
                <w:ilvl w:val="0"/>
                <w:numId w:val="2"/>
              </w:num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537" w:type="pct"/>
          </w:tcPr>
          <w:p w:rsidR="00C439F2" w:rsidRPr="007A5647" w:rsidRDefault="00C439F2" w:rsidP="00C439F2">
            <w:pPr>
              <w:jc w:val="center"/>
              <w:rPr>
                <w:rFonts w:cs="Arial"/>
                <w:szCs w:val="24"/>
              </w:rPr>
            </w:pPr>
            <w:r w:rsidRPr="007A5647">
              <w:rPr>
                <w:rFonts w:cs="Arial"/>
                <w:szCs w:val="24"/>
              </w:rPr>
              <w:t>terça-feira</w:t>
            </w:r>
          </w:p>
        </w:tc>
        <w:tc>
          <w:tcPr>
            <w:tcW w:w="497" w:type="pct"/>
          </w:tcPr>
          <w:p w:rsidR="00C439F2" w:rsidRPr="007A5647" w:rsidRDefault="00C439F2" w:rsidP="00C439F2">
            <w:pPr>
              <w:rPr>
                <w:rFonts w:cs="Arial"/>
                <w:szCs w:val="24"/>
              </w:rPr>
            </w:pPr>
          </w:p>
        </w:tc>
        <w:tc>
          <w:tcPr>
            <w:tcW w:w="2120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Encontro com os padres de 0 a 10 anos de Ordenação</w:t>
            </w:r>
          </w:p>
        </w:tc>
        <w:tc>
          <w:tcPr>
            <w:tcW w:w="1546" w:type="pct"/>
          </w:tcPr>
          <w:p w:rsidR="00C439F2" w:rsidRPr="007A5647" w:rsidRDefault="00C439F2" w:rsidP="00C439F2">
            <w:pPr>
              <w:rPr>
                <w:szCs w:val="24"/>
              </w:rPr>
            </w:pPr>
            <w:r>
              <w:rPr>
                <w:szCs w:val="24"/>
              </w:rPr>
              <w:t>a definir</w:t>
            </w:r>
          </w:p>
        </w:tc>
      </w:tr>
    </w:tbl>
    <w:p w:rsidR="00B00E63" w:rsidRPr="00023DA6" w:rsidRDefault="00B00E63" w:rsidP="00392FBA">
      <w:bookmarkStart w:id="0" w:name="_GoBack"/>
      <w:bookmarkEnd w:id="0"/>
    </w:p>
    <w:sectPr w:rsidR="00B00E63" w:rsidRPr="00023DA6" w:rsidSect="00BD7DE5">
      <w:pgSz w:w="11907" w:h="16840" w:code="9"/>
      <w:pgMar w:top="663" w:right="567" w:bottom="87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">
    <w:altName w:val="Courier New"/>
    <w:charset w:val="00"/>
    <w:family w:val="auto"/>
    <w:pitch w:val="variable"/>
    <w:sig w:usb0="00000007" w:usb1="00000000" w:usb2="00000000" w:usb3="00000000" w:csb0="00000013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FB3CEC"/>
    <w:multiLevelType w:val="hybridMultilevel"/>
    <w:tmpl w:val="51E8BE52"/>
    <w:lvl w:ilvl="0" w:tplc="3D78A8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D551B"/>
    <w:multiLevelType w:val="hybridMultilevel"/>
    <w:tmpl w:val="312E0A72"/>
    <w:lvl w:ilvl="0" w:tplc="8D403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245BA"/>
    <w:multiLevelType w:val="hybridMultilevel"/>
    <w:tmpl w:val="E610811E"/>
    <w:lvl w:ilvl="0" w:tplc="C14620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25549"/>
    <w:multiLevelType w:val="hybridMultilevel"/>
    <w:tmpl w:val="E102C964"/>
    <w:lvl w:ilvl="0" w:tplc="BD04D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27DFA"/>
    <w:multiLevelType w:val="hybridMultilevel"/>
    <w:tmpl w:val="52061C2E"/>
    <w:lvl w:ilvl="0" w:tplc="D166F708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B621C0"/>
    <w:multiLevelType w:val="hybridMultilevel"/>
    <w:tmpl w:val="44CA5546"/>
    <w:lvl w:ilvl="0" w:tplc="2D50A62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33C"/>
    <w:rsid w:val="0001336A"/>
    <w:rsid w:val="00022561"/>
    <w:rsid w:val="00023DA6"/>
    <w:rsid w:val="00037F14"/>
    <w:rsid w:val="00065FBD"/>
    <w:rsid w:val="00080973"/>
    <w:rsid w:val="00084EF6"/>
    <w:rsid w:val="000C3372"/>
    <w:rsid w:val="000C753C"/>
    <w:rsid w:val="00115A7B"/>
    <w:rsid w:val="00157DA5"/>
    <w:rsid w:val="001C5E8A"/>
    <w:rsid w:val="00203216"/>
    <w:rsid w:val="002107BF"/>
    <w:rsid w:val="002134C7"/>
    <w:rsid w:val="00261464"/>
    <w:rsid w:val="00287461"/>
    <w:rsid w:val="002D642F"/>
    <w:rsid w:val="00331865"/>
    <w:rsid w:val="00392FBA"/>
    <w:rsid w:val="004173EC"/>
    <w:rsid w:val="00424182"/>
    <w:rsid w:val="0043333B"/>
    <w:rsid w:val="004340D5"/>
    <w:rsid w:val="00483ABB"/>
    <w:rsid w:val="004D2320"/>
    <w:rsid w:val="005173AC"/>
    <w:rsid w:val="00543409"/>
    <w:rsid w:val="005F5C97"/>
    <w:rsid w:val="00661B2F"/>
    <w:rsid w:val="0067333C"/>
    <w:rsid w:val="006C22CD"/>
    <w:rsid w:val="006F2766"/>
    <w:rsid w:val="00726845"/>
    <w:rsid w:val="0073691F"/>
    <w:rsid w:val="00741C9F"/>
    <w:rsid w:val="007A7274"/>
    <w:rsid w:val="00855A04"/>
    <w:rsid w:val="00887503"/>
    <w:rsid w:val="0089008C"/>
    <w:rsid w:val="008B57B0"/>
    <w:rsid w:val="008D6000"/>
    <w:rsid w:val="00911D0E"/>
    <w:rsid w:val="009978BF"/>
    <w:rsid w:val="009A178D"/>
    <w:rsid w:val="009C11D4"/>
    <w:rsid w:val="009C1B49"/>
    <w:rsid w:val="00A40472"/>
    <w:rsid w:val="00A458CF"/>
    <w:rsid w:val="00A8267F"/>
    <w:rsid w:val="00AF3337"/>
    <w:rsid w:val="00AF64EB"/>
    <w:rsid w:val="00B00E63"/>
    <w:rsid w:val="00B055F8"/>
    <w:rsid w:val="00B21172"/>
    <w:rsid w:val="00BC6807"/>
    <w:rsid w:val="00BD7DE5"/>
    <w:rsid w:val="00BE2FA8"/>
    <w:rsid w:val="00C02B8C"/>
    <w:rsid w:val="00C10D22"/>
    <w:rsid w:val="00C269D2"/>
    <w:rsid w:val="00C30446"/>
    <w:rsid w:val="00C439F2"/>
    <w:rsid w:val="00CB7FA5"/>
    <w:rsid w:val="00D707E6"/>
    <w:rsid w:val="00DA7F50"/>
    <w:rsid w:val="00E01B37"/>
    <w:rsid w:val="00E2548F"/>
    <w:rsid w:val="00E448F3"/>
    <w:rsid w:val="00E9183B"/>
    <w:rsid w:val="00E945BB"/>
    <w:rsid w:val="00F35678"/>
    <w:rsid w:val="00F46AF4"/>
    <w:rsid w:val="00F81237"/>
    <w:rsid w:val="00FC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9B6B4E-630B-4843-938C-16AC0F5E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F8"/>
    <w:pPr>
      <w:spacing w:after="200" w:line="276" w:lineRule="auto"/>
    </w:pPr>
    <w:rPr>
      <w:sz w:val="22"/>
      <w:szCs w:val="22"/>
    </w:rPr>
  </w:style>
  <w:style w:type="paragraph" w:styleId="Cabealho1">
    <w:name w:val="heading 1"/>
    <w:basedOn w:val="Normal"/>
    <w:next w:val="Normal"/>
    <w:link w:val="Cabealho1Carter"/>
    <w:uiPriority w:val="9"/>
    <w:qFormat/>
    <w:rsid w:val="00B055F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4"/>
      <w:szCs w:val="28"/>
    </w:rPr>
  </w:style>
  <w:style w:type="paragraph" w:styleId="Cabealho2">
    <w:name w:val="heading 2"/>
    <w:basedOn w:val="Normal"/>
    <w:next w:val="Normal"/>
    <w:link w:val="Cabealho2Carter"/>
    <w:uiPriority w:val="9"/>
    <w:semiHidden/>
    <w:unhideWhenUsed/>
    <w:qFormat/>
    <w:rsid w:val="004340D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4340D5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4340D5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4340D5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4340D5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4340D5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4340D5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4340D5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rPr>
      <w:rFonts w:ascii="Arial" w:hAnsi="Arial"/>
      <w:b/>
      <w:i/>
      <w:color w:val="800080"/>
      <w:sz w:val="18"/>
    </w:r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Forte">
    <w:name w:val="Strong"/>
    <w:uiPriority w:val="22"/>
    <w:qFormat/>
    <w:rsid w:val="004340D5"/>
    <w:rPr>
      <w:b/>
      <w:bCs/>
    </w:rPr>
  </w:style>
  <w:style w:type="paragraph" w:customStyle="1" w:styleId="Estilo1">
    <w:name w:val="Estilo1"/>
    <w:basedOn w:val="Normal"/>
    <w:rPr>
      <w:rFonts w:ascii="Verdana" w:hAnsi="Verdana"/>
      <w:sz w:val="24"/>
    </w:rPr>
  </w:style>
  <w:style w:type="paragraph" w:customStyle="1" w:styleId="Estilo2">
    <w:name w:val="Estilo2"/>
    <w:basedOn w:val="Normal"/>
    <w:rPr>
      <w:rFonts w:ascii="Bookman Old Style" w:hAnsi="Bookman Old Style"/>
      <w:sz w:val="24"/>
    </w:rPr>
  </w:style>
  <w:style w:type="paragraph" w:customStyle="1" w:styleId="Estilo3">
    <w:name w:val="Estilo3"/>
    <w:basedOn w:val="Estilo2"/>
    <w:rPr>
      <w:rFonts w:ascii="Old English" w:hAnsi="Old English"/>
    </w:rPr>
  </w:style>
  <w:style w:type="paragraph" w:styleId="Ttulo">
    <w:name w:val="Title"/>
    <w:basedOn w:val="Normal"/>
    <w:next w:val="Normal"/>
    <w:link w:val="TtuloCarter"/>
    <w:uiPriority w:val="10"/>
    <w:qFormat/>
    <w:rsid w:val="00B055F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4"/>
      <w:szCs w:val="52"/>
    </w:rPr>
  </w:style>
  <w:style w:type="character" w:customStyle="1" w:styleId="TtuloCarter">
    <w:name w:val="Título Caráter"/>
    <w:link w:val="Ttulo"/>
    <w:uiPriority w:val="10"/>
    <w:rsid w:val="00B055F8"/>
    <w:rPr>
      <w:rFonts w:ascii="Cambria" w:eastAsia="Times New Roman" w:hAnsi="Cambria" w:cs="Times New Roman"/>
      <w:color w:val="17365D"/>
      <w:spacing w:val="5"/>
      <w:kern w:val="28"/>
      <w:sz w:val="24"/>
      <w:szCs w:val="52"/>
    </w:rPr>
  </w:style>
  <w:style w:type="character" w:customStyle="1" w:styleId="Cabealho1Carter">
    <w:name w:val="Cabeçalho 1 Caráter"/>
    <w:link w:val="Cabealho1"/>
    <w:uiPriority w:val="9"/>
    <w:rsid w:val="00B055F8"/>
    <w:rPr>
      <w:rFonts w:ascii="Cambria" w:eastAsia="Times New Roman" w:hAnsi="Cambria" w:cs="Times New Roman"/>
      <w:b/>
      <w:bCs/>
      <w:color w:val="365F91"/>
      <w:sz w:val="24"/>
      <w:szCs w:val="28"/>
    </w:rPr>
  </w:style>
  <w:style w:type="character" w:customStyle="1" w:styleId="Cabealho2Carter">
    <w:name w:val="Cabeçalho 2 Caráter"/>
    <w:link w:val="Cabealho2"/>
    <w:uiPriority w:val="9"/>
    <w:semiHidden/>
    <w:rsid w:val="004340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Cabealho3Carter">
    <w:name w:val="Cabeçalho 3 Caráter"/>
    <w:link w:val="Cabealho3"/>
    <w:uiPriority w:val="9"/>
    <w:semiHidden/>
    <w:rsid w:val="004340D5"/>
    <w:rPr>
      <w:rFonts w:ascii="Cambria" w:eastAsia="Times New Roman" w:hAnsi="Cambria" w:cs="Times New Roman"/>
      <w:b/>
      <w:bCs/>
      <w:color w:val="4F81BD"/>
    </w:rPr>
  </w:style>
  <w:style w:type="character" w:customStyle="1" w:styleId="Cabealho4Carter">
    <w:name w:val="Cabeçalho 4 Caráter"/>
    <w:link w:val="Cabealho4"/>
    <w:uiPriority w:val="9"/>
    <w:semiHidden/>
    <w:rsid w:val="004340D5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Cabealho5Carter">
    <w:name w:val="Cabeçalho 5 Caráter"/>
    <w:link w:val="Cabealho5"/>
    <w:uiPriority w:val="9"/>
    <w:semiHidden/>
    <w:rsid w:val="004340D5"/>
    <w:rPr>
      <w:rFonts w:ascii="Cambria" w:eastAsia="Times New Roman" w:hAnsi="Cambria" w:cs="Times New Roman"/>
      <w:color w:val="243F60"/>
    </w:rPr>
  </w:style>
  <w:style w:type="character" w:customStyle="1" w:styleId="Cabealho6Carter">
    <w:name w:val="Cabeçalho 6 Caráter"/>
    <w:link w:val="Cabealho6"/>
    <w:uiPriority w:val="9"/>
    <w:semiHidden/>
    <w:rsid w:val="004340D5"/>
    <w:rPr>
      <w:rFonts w:ascii="Cambria" w:eastAsia="Times New Roman" w:hAnsi="Cambria" w:cs="Times New Roman"/>
      <w:i/>
      <w:iCs/>
      <w:color w:val="243F60"/>
    </w:rPr>
  </w:style>
  <w:style w:type="character" w:customStyle="1" w:styleId="Cabealho7Carter">
    <w:name w:val="Cabeçalho 7 Caráter"/>
    <w:link w:val="Cabealho7"/>
    <w:uiPriority w:val="9"/>
    <w:semiHidden/>
    <w:rsid w:val="004340D5"/>
    <w:rPr>
      <w:rFonts w:ascii="Cambria" w:eastAsia="Times New Roman" w:hAnsi="Cambria" w:cs="Times New Roman"/>
      <w:i/>
      <w:iCs/>
      <w:color w:val="404040"/>
    </w:rPr>
  </w:style>
  <w:style w:type="character" w:customStyle="1" w:styleId="Cabealho8Carter">
    <w:name w:val="Cabeçalho 8 Caráter"/>
    <w:link w:val="Cabealho8"/>
    <w:uiPriority w:val="9"/>
    <w:semiHidden/>
    <w:rsid w:val="004340D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Cabealho9Carter">
    <w:name w:val="Cabeçalho 9 Caráter"/>
    <w:link w:val="Cabealho9"/>
    <w:uiPriority w:val="9"/>
    <w:semiHidden/>
    <w:rsid w:val="004340D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4340D5"/>
    <w:pPr>
      <w:spacing w:line="240" w:lineRule="auto"/>
    </w:pPr>
    <w:rPr>
      <w:b/>
      <w:bCs/>
      <w:color w:val="4F81BD"/>
      <w:sz w:val="18"/>
      <w:szCs w:val="18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4340D5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ter">
    <w:name w:val="Subtítulo Caráter"/>
    <w:link w:val="Subttulo"/>
    <w:uiPriority w:val="11"/>
    <w:rsid w:val="004340D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nfase">
    <w:name w:val="Emphasis"/>
    <w:uiPriority w:val="20"/>
    <w:qFormat/>
    <w:rsid w:val="004340D5"/>
    <w:rPr>
      <w:i/>
      <w:iCs/>
    </w:rPr>
  </w:style>
  <w:style w:type="paragraph" w:styleId="SemEspaamento">
    <w:name w:val="No Spacing"/>
    <w:link w:val="SemEspaamentoCarter"/>
    <w:uiPriority w:val="1"/>
    <w:qFormat/>
    <w:rsid w:val="004340D5"/>
    <w:rPr>
      <w:sz w:val="22"/>
      <w:szCs w:val="22"/>
    </w:rPr>
  </w:style>
  <w:style w:type="character" w:customStyle="1" w:styleId="SemEspaamentoCarter">
    <w:name w:val="Sem Espaçamento Caráter"/>
    <w:link w:val="SemEspaamento"/>
    <w:uiPriority w:val="1"/>
    <w:rsid w:val="004340D5"/>
  </w:style>
  <w:style w:type="paragraph" w:styleId="PargrafodaLista">
    <w:name w:val="List Paragraph"/>
    <w:basedOn w:val="Normal"/>
    <w:uiPriority w:val="34"/>
    <w:qFormat/>
    <w:rsid w:val="004340D5"/>
    <w:pPr>
      <w:ind w:left="720"/>
      <w:contextualSpacing/>
    </w:pPr>
  </w:style>
  <w:style w:type="paragraph" w:styleId="Citao">
    <w:name w:val="Quote"/>
    <w:basedOn w:val="Normal"/>
    <w:next w:val="Normal"/>
    <w:link w:val="CitaoCarter"/>
    <w:uiPriority w:val="29"/>
    <w:qFormat/>
    <w:rsid w:val="004340D5"/>
    <w:rPr>
      <w:i/>
      <w:iCs/>
      <w:color w:val="000000"/>
    </w:rPr>
  </w:style>
  <w:style w:type="character" w:customStyle="1" w:styleId="CitaoCarter">
    <w:name w:val="Citação Caráter"/>
    <w:link w:val="Citao"/>
    <w:uiPriority w:val="29"/>
    <w:rsid w:val="004340D5"/>
    <w:rPr>
      <w:i/>
      <w:iCs/>
      <w:color w:val="000000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4340D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oIntensaCarter">
    <w:name w:val="Citação Intensa Caráter"/>
    <w:link w:val="CitaoIntensa"/>
    <w:uiPriority w:val="30"/>
    <w:rsid w:val="004340D5"/>
    <w:rPr>
      <w:b/>
      <w:bCs/>
      <w:i/>
      <w:iCs/>
      <w:color w:val="4F81BD"/>
    </w:rPr>
  </w:style>
  <w:style w:type="character" w:styleId="nfaseDiscreto">
    <w:name w:val="Subtle Emphasis"/>
    <w:uiPriority w:val="19"/>
    <w:qFormat/>
    <w:rsid w:val="004340D5"/>
    <w:rPr>
      <w:i/>
      <w:iCs/>
      <w:color w:val="808080"/>
    </w:rPr>
  </w:style>
  <w:style w:type="character" w:styleId="nfaseIntenso">
    <w:name w:val="Intense Emphasis"/>
    <w:uiPriority w:val="21"/>
    <w:qFormat/>
    <w:rsid w:val="004340D5"/>
    <w:rPr>
      <w:b/>
      <w:bCs/>
      <w:i/>
      <w:iCs/>
      <w:color w:val="4F81BD"/>
    </w:rPr>
  </w:style>
  <w:style w:type="character" w:styleId="RefernciaDiscreta">
    <w:name w:val="Subtle Reference"/>
    <w:uiPriority w:val="31"/>
    <w:qFormat/>
    <w:rsid w:val="004340D5"/>
    <w:rPr>
      <w:smallCaps/>
      <w:color w:val="C0504D"/>
      <w:u w:val="single"/>
    </w:rPr>
  </w:style>
  <w:style w:type="character" w:styleId="RefernciaIntensa">
    <w:name w:val="Intense Reference"/>
    <w:uiPriority w:val="32"/>
    <w:qFormat/>
    <w:rsid w:val="004340D5"/>
    <w:rPr>
      <w:b/>
      <w:bCs/>
      <w:smallCaps/>
      <w:color w:val="C0504D"/>
      <w:spacing w:val="5"/>
      <w:u w:val="single"/>
    </w:rPr>
  </w:style>
  <w:style w:type="character" w:styleId="TtulodoLivro">
    <w:name w:val="Book Title"/>
    <w:uiPriority w:val="33"/>
    <w:qFormat/>
    <w:rsid w:val="004340D5"/>
    <w:rPr>
      <w:b/>
      <w:bCs/>
      <w:smallCaps/>
      <w:spacing w:val="5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4340D5"/>
    <w:pPr>
      <w:outlineLvl w:val="9"/>
    </w:pPr>
  </w:style>
  <w:style w:type="character" w:customStyle="1" w:styleId="feast1">
    <w:name w:val="feast1"/>
    <w:basedOn w:val="Tipodeletrapredefinidodopargrafo"/>
    <w:rsid w:val="00483ABB"/>
  </w:style>
  <w:style w:type="character" w:customStyle="1" w:styleId="feast2">
    <w:name w:val="feast2"/>
    <w:basedOn w:val="Tipodeletrapredefinidodopargrafo"/>
    <w:rsid w:val="00483ABB"/>
  </w:style>
  <w:style w:type="table" w:styleId="Tabelacomgrelha">
    <w:name w:val="Table Grid"/>
    <w:basedOn w:val="Tabelanormal"/>
    <w:rsid w:val="00483AB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unhideWhenUsed/>
    <w:rsid w:val="00392FBA"/>
    <w:rPr>
      <w:color w:val="000099"/>
      <w:u w:val="single"/>
    </w:rPr>
  </w:style>
  <w:style w:type="character" w:styleId="Refdecomentrio">
    <w:name w:val="annotation reference"/>
    <w:basedOn w:val="Tipodeletrapredefinidodopargrafo"/>
    <w:rsid w:val="00392FBA"/>
    <w:rPr>
      <w:sz w:val="16"/>
      <w:szCs w:val="16"/>
    </w:rPr>
  </w:style>
  <w:style w:type="paragraph" w:styleId="Textodecomentrio">
    <w:name w:val="annotation text"/>
    <w:basedOn w:val="Normal"/>
    <w:link w:val="TextodecomentrioCarter"/>
    <w:rsid w:val="00392FBA"/>
    <w:pPr>
      <w:spacing w:after="0" w:line="240" w:lineRule="auto"/>
      <w:jc w:val="both"/>
    </w:pPr>
    <w:rPr>
      <w:rFonts w:ascii="Constantia" w:eastAsia="Times New Roman" w:hAnsi="Constantia"/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rsid w:val="00392FBA"/>
    <w:rPr>
      <w:rFonts w:ascii="Constantia" w:eastAsia="Times New Roman" w:hAnsi="Constantia"/>
    </w:rPr>
  </w:style>
  <w:style w:type="paragraph" w:styleId="Textodebalo">
    <w:name w:val="Balloon Text"/>
    <w:basedOn w:val="Normal"/>
    <w:link w:val="TextodebaloCarter"/>
    <w:rsid w:val="00392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392FBA"/>
    <w:rPr>
      <w:rFonts w:ascii="Segoe UI" w:hAnsi="Segoe UI" w:cs="Segoe UI"/>
      <w:sz w:val="18"/>
      <w:szCs w:val="18"/>
    </w:rPr>
  </w:style>
  <w:style w:type="paragraph" w:styleId="Assuntodecomentrio">
    <w:name w:val="annotation subject"/>
    <w:basedOn w:val="Textodecomentrio"/>
    <w:next w:val="Textodecomentrio"/>
    <w:link w:val="AssuntodecomentrioCarter"/>
    <w:rsid w:val="00392FBA"/>
    <w:pPr>
      <w:spacing w:after="200"/>
      <w:jc w:val="left"/>
    </w:pPr>
    <w:rPr>
      <w:rFonts w:ascii="Calibri" w:eastAsia="Calibri" w:hAnsi="Calibri"/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rsid w:val="00392FBA"/>
    <w:rPr>
      <w:rFonts w:ascii="Constantia" w:eastAsia="Times New Roman" w:hAnsi="Constant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E18DD-37C4-4A8A-BD4C-75FE9C4C2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356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Agenda do Arcebispo</vt:lpstr>
    </vt:vector>
  </TitlesOfParts>
  <Company>Arquidiocese de Fortaleza</Company>
  <LinksUpToDate>false</LinksUpToDate>
  <CharactersWithSpaces>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do Arcebispo</dc:title>
  <dc:subject/>
  <dc:creator>+ Jose' Antonio Aparecido Tosi Marques</dc:creator>
  <cp:keywords/>
  <cp:lastModifiedBy>Conta Microsoft</cp:lastModifiedBy>
  <cp:revision>8</cp:revision>
  <cp:lastPrinted>2010-01-30T23:35:00Z</cp:lastPrinted>
  <dcterms:created xsi:type="dcterms:W3CDTF">2023-01-26T11:54:00Z</dcterms:created>
  <dcterms:modified xsi:type="dcterms:W3CDTF">2023-02-12T23:40:00Z</dcterms:modified>
</cp:coreProperties>
</file>